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073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27/10/2020    S209</w:t>
      </w:r>
    </w:p>
    <w:p w14:paraId="60C3E4A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B059F4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1BB5715" w14:textId="77777777" w:rsidR="005839C7" w:rsidRPr="005839C7" w:rsidRDefault="005839C7" w:rsidP="005839C7">
      <w:pPr>
        <w:jc w:val="center"/>
        <w:rPr>
          <w:rFonts w:ascii="Verdana" w:hAnsi="Verdana"/>
          <w:b/>
          <w:bCs/>
          <w:sz w:val="16"/>
          <w:szCs w:val="16"/>
        </w:rPr>
      </w:pPr>
      <w:r w:rsidRPr="005839C7">
        <w:rPr>
          <w:rFonts w:ascii="Verdana" w:hAnsi="Verdana"/>
          <w:b/>
          <w:bCs/>
          <w:sz w:val="16"/>
          <w:szCs w:val="16"/>
        </w:rPr>
        <w:t>Polska-Gdańsk: Usługi w zakresie sprzątania i odkażania</w:t>
      </w:r>
    </w:p>
    <w:p w14:paraId="7B088BA1" w14:textId="77777777" w:rsidR="005839C7" w:rsidRPr="005839C7" w:rsidRDefault="005839C7" w:rsidP="005839C7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11E198E0" w14:textId="77777777" w:rsidR="005839C7" w:rsidRPr="005839C7" w:rsidRDefault="005839C7" w:rsidP="005839C7">
      <w:pPr>
        <w:jc w:val="center"/>
        <w:rPr>
          <w:rFonts w:ascii="Verdana" w:hAnsi="Verdana"/>
          <w:b/>
          <w:bCs/>
          <w:sz w:val="16"/>
          <w:szCs w:val="16"/>
        </w:rPr>
      </w:pPr>
      <w:r w:rsidRPr="005839C7">
        <w:rPr>
          <w:rFonts w:ascii="Verdana" w:hAnsi="Verdana"/>
          <w:b/>
          <w:bCs/>
          <w:sz w:val="16"/>
          <w:szCs w:val="16"/>
        </w:rPr>
        <w:t>2020/S 209-510735</w:t>
      </w:r>
    </w:p>
    <w:p w14:paraId="16B286BE" w14:textId="77777777" w:rsidR="005839C7" w:rsidRPr="005839C7" w:rsidRDefault="005839C7" w:rsidP="005839C7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59E7F7CB" w14:textId="77777777" w:rsidR="005839C7" w:rsidRPr="005839C7" w:rsidRDefault="005839C7" w:rsidP="005839C7">
      <w:pPr>
        <w:jc w:val="center"/>
        <w:rPr>
          <w:rFonts w:ascii="Verdana" w:hAnsi="Verdana"/>
          <w:b/>
          <w:bCs/>
          <w:sz w:val="16"/>
          <w:szCs w:val="16"/>
        </w:rPr>
      </w:pPr>
      <w:r w:rsidRPr="005839C7">
        <w:rPr>
          <w:rFonts w:ascii="Verdana" w:hAnsi="Verdana"/>
          <w:b/>
          <w:bCs/>
          <w:sz w:val="16"/>
          <w:szCs w:val="16"/>
        </w:rPr>
        <w:t>Ogłoszenie o zamówieniu</w:t>
      </w:r>
    </w:p>
    <w:p w14:paraId="331A1F9B" w14:textId="77777777" w:rsidR="005839C7" w:rsidRPr="005839C7" w:rsidRDefault="005839C7" w:rsidP="005839C7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C3B56A0" w14:textId="77777777" w:rsidR="005839C7" w:rsidRPr="005839C7" w:rsidRDefault="005839C7" w:rsidP="005839C7">
      <w:pPr>
        <w:jc w:val="center"/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Usługi</w:t>
      </w:r>
    </w:p>
    <w:p w14:paraId="5B76FF6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Podstawa prawna:</w:t>
      </w:r>
    </w:p>
    <w:p w14:paraId="7F30227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Dyrektywa 2014/24/UE</w:t>
      </w:r>
    </w:p>
    <w:p w14:paraId="74A76DE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630DB3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Sekcja I: Instytucja zamawiająca</w:t>
      </w:r>
    </w:p>
    <w:p w14:paraId="2B5696C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I.1)Nazwa i adresy</w:t>
      </w:r>
    </w:p>
    <w:p w14:paraId="33E373A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Oficjalna nazwa: 7 Szpital Marynarki Wojennej z Przychodnią Samodzielny Publiczny Zakład Opieki Zdrowotnej imienia kontradmirała profesora Wiesława Łasińskiego w Gdańsku</w:t>
      </w:r>
    </w:p>
    <w:p w14:paraId="37D80D2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Adres pocztowy: ul. Polanki 117</w:t>
      </w:r>
    </w:p>
    <w:p w14:paraId="767D824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Miejscowość: Gdańsk</w:t>
      </w:r>
    </w:p>
    <w:p w14:paraId="47FCF52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Kod NUTS: PL634 Gdański</w:t>
      </w:r>
    </w:p>
    <w:p w14:paraId="4E56AF8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Kod pocztowy: 80-305</w:t>
      </w:r>
    </w:p>
    <w:p w14:paraId="6E98319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Państwo: Polska</w:t>
      </w:r>
    </w:p>
    <w:p w14:paraId="5FB286F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Osoba do kontaktów: Arkadiusz Dębicki</w:t>
      </w:r>
    </w:p>
    <w:p w14:paraId="5EF1160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E-mail: przetargi@7szmw.pl</w:t>
      </w:r>
    </w:p>
    <w:p w14:paraId="61E742B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Tel.: +48 585526407</w:t>
      </w:r>
    </w:p>
    <w:p w14:paraId="7FF7527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Adresy internetowe:</w:t>
      </w:r>
    </w:p>
    <w:p w14:paraId="4E22FC2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Główny adres: www.7szmw.pl</w:t>
      </w:r>
    </w:p>
    <w:p w14:paraId="2F30B0C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I.3)Komunikacja</w:t>
      </w:r>
    </w:p>
    <w:p w14:paraId="79FB5E4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Nieograniczony, pełny i bezpośredni dostęp do dokumentów zamówienia można uzyskać bezpłatnie pod adresem: www.7szmw.pl</w:t>
      </w:r>
    </w:p>
    <w:p w14:paraId="3B5C66F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Więcej informacji można uzyskać pod adresem podanym powyżej</w:t>
      </w:r>
    </w:p>
    <w:p w14:paraId="62E5F85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Oferty lub wnioski o dopuszczenie do udziału w postępowaniu należy przesyłać na adres podany powyżej</w:t>
      </w:r>
    </w:p>
    <w:p w14:paraId="2B75758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I.4)Rodzaj instytucji zamawiającej</w:t>
      </w:r>
    </w:p>
    <w:p w14:paraId="5429A36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Podmiot prawa publicznego</w:t>
      </w:r>
    </w:p>
    <w:p w14:paraId="5C6EF34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I.5)Główny przedmiot działalności</w:t>
      </w:r>
    </w:p>
    <w:p w14:paraId="27778F2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Zdrowie</w:t>
      </w:r>
    </w:p>
    <w:p w14:paraId="30BAE8D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0D84342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Sekcja II: Przedmiot</w:t>
      </w:r>
    </w:p>
    <w:p w14:paraId="23D0F1F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II.1)Wielkość lub zakres zamówienia</w:t>
      </w:r>
    </w:p>
    <w:p w14:paraId="21E0577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lastRenderedPageBreak/>
        <w:t>II.1.1)Nazwa:</w:t>
      </w:r>
    </w:p>
    <w:p w14:paraId="36895BC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E92EDC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Usługa utrzymania czystości w 7 Szpitalu Marynarki Wojennej w Gdańsku</w:t>
      </w:r>
    </w:p>
    <w:p w14:paraId="75B9019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57F32A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Numer referencyjny: 289/2020/PNUE</w:t>
      </w:r>
    </w:p>
    <w:p w14:paraId="0BC73C6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II.1.2)Główny kod CPV</w:t>
      </w:r>
    </w:p>
    <w:p w14:paraId="756558C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90900000 Usługi w zakresie sprzątania i odkażania</w:t>
      </w:r>
    </w:p>
    <w:p w14:paraId="4C0B422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II.1.3)Rodzaj zamówienia</w:t>
      </w:r>
    </w:p>
    <w:p w14:paraId="66F4A74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Usługi</w:t>
      </w:r>
    </w:p>
    <w:p w14:paraId="52C15C7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II.1.4)Krótki opis:</w:t>
      </w:r>
    </w:p>
    <w:p w14:paraId="5F04A0E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F9EE60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Przedmiotem zamówienia jest usługa utrzymania czystości w 7 Szpitalu Marynarki Wojennej w Gdańsku (postępowanie nr 289/2020/PNUE) zgodnie z załącznikami nr 1–5:</w:t>
      </w:r>
    </w:p>
    <w:p w14:paraId="1DEADE3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65C287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a. załącznik nr 1 – szczegółowy zakres prac i warunki sprzątania;</w:t>
      </w:r>
    </w:p>
    <w:p w14:paraId="28885AE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12153B2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b. załącznik nr 2 – wymagana liczba personelu – system pracy;</w:t>
      </w:r>
    </w:p>
    <w:p w14:paraId="538BD13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5E6EB3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c. załącznik nr 3 – podział na strefy higieny;</w:t>
      </w:r>
    </w:p>
    <w:p w14:paraId="76DAD04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3754D8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d. załącznik nr 4 – wykaz środków dezynfekcyjnych;</w:t>
      </w:r>
    </w:p>
    <w:p w14:paraId="062CC33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7E49AFC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e. załącznik nr 5 – wymagania dot. postępowania sanitarnego dla poszczególnych komórek organizacyjnych 7 Szpitala Marynarki Wojennej.</w:t>
      </w:r>
    </w:p>
    <w:p w14:paraId="6BEA4CB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168E3BC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Rzuty pomieszczeń – załącznik nr 2 do umowy.</w:t>
      </w:r>
    </w:p>
    <w:p w14:paraId="69985B1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14EC8A9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II.1.5)Szacunkowa całkowita wartość</w:t>
      </w:r>
    </w:p>
    <w:p w14:paraId="518D333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II.1.6)Informacje o częściach</w:t>
      </w:r>
    </w:p>
    <w:p w14:paraId="30F1E06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To zamówienie podzielone jest na części: nie</w:t>
      </w:r>
    </w:p>
    <w:p w14:paraId="4A3B989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II.2)Opis</w:t>
      </w:r>
    </w:p>
    <w:p w14:paraId="6B593D9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II.2.3)Miejsce świadczenia usług</w:t>
      </w:r>
    </w:p>
    <w:p w14:paraId="599C527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Kod NUTS: PL634 Gdański</w:t>
      </w:r>
    </w:p>
    <w:p w14:paraId="5D14C19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Główne miejsce lub lokalizacja realizacji:</w:t>
      </w:r>
    </w:p>
    <w:p w14:paraId="0053FC0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0F84C2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408EED3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62FCFF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II.2.4)Opis zamówienia:</w:t>
      </w:r>
    </w:p>
    <w:p w14:paraId="334A274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ED17B8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Przedmiotem zamówienia jest usługa utrzymania czystości w 7 Szpitalu Marynarki Wojennej w Gdańsku (postępowanie nr 289/2020/PNUE) zgodnie z załącznikami nr 1–5:</w:t>
      </w:r>
    </w:p>
    <w:p w14:paraId="057CAE6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1B3A8BE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a. załącznik nr 1 – szczegółowy zakres prac i warunki sprzątania;</w:t>
      </w:r>
    </w:p>
    <w:p w14:paraId="30157CB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35DB4D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b. załącznik nr 2 – wymagana liczba personelu – system pracy;</w:t>
      </w:r>
    </w:p>
    <w:p w14:paraId="7CEEB54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6CAE431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c. załącznik nr 3 – podział na strefy higieny;</w:t>
      </w:r>
    </w:p>
    <w:p w14:paraId="74505D0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A0EFFF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d. załącznik nr 4 – wykaz środków dezynfekcyjnych;</w:t>
      </w:r>
    </w:p>
    <w:p w14:paraId="3C7E4F6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4B9878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e. załącznik nr 5 – wymagania dot. postępowania sanitarnego dla poszczególnych komórek organizacyjnych 7 Szpitala Marynarki Wojennej.</w:t>
      </w:r>
    </w:p>
    <w:p w14:paraId="6C91F13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5E0497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Rzuty pomieszczeń – załącznik nr 2 do umowy.</w:t>
      </w:r>
    </w:p>
    <w:p w14:paraId="786E21D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414C18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II.2.5)Kryteria udzielenia zamówienia</w:t>
      </w:r>
    </w:p>
    <w:p w14:paraId="1B51D15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Kryteria określone poniżej</w:t>
      </w:r>
    </w:p>
    <w:p w14:paraId="2CD8699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Cena</w:t>
      </w:r>
    </w:p>
    <w:p w14:paraId="0556C8A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II.2.6)Szacunkowa wartość</w:t>
      </w:r>
    </w:p>
    <w:p w14:paraId="6D5C748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0EEE376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Początek: 01/01/2021</w:t>
      </w:r>
    </w:p>
    <w:p w14:paraId="63D1443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Koniec: 31/12/2021</w:t>
      </w:r>
    </w:p>
    <w:p w14:paraId="6E32AFD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Niniejsze zamówienie podlega wznowieniu: nie</w:t>
      </w:r>
    </w:p>
    <w:p w14:paraId="2991D93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II.2.10)Informacje o ofertach wariantowych</w:t>
      </w:r>
    </w:p>
    <w:p w14:paraId="5B46559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Dopuszcza się składanie ofert wariantowych: nie</w:t>
      </w:r>
    </w:p>
    <w:p w14:paraId="344F4AF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II.2.11)Informacje o opcjach</w:t>
      </w:r>
    </w:p>
    <w:p w14:paraId="60FAD06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Opcje: nie</w:t>
      </w:r>
    </w:p>
    <w:p w14:paraId="1119B28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II.2.13)Informacje o funduszach Unii Europejskiej</w:t>
      </w:r>
    </w:p>
    <w:p w14:paraId="21E26D8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0690023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II.2.14)Informacje dodatkowe</w:t>
      </w:r>
    </w:p>
    <w:p w14:paraId="5DB2110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134549D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Sekcja III: Informacje o charakterze prawnym, ekonomicznym, finansowym i technicznym</w:t>
      </w:r>
    </w:p>
    <w:p w14:paraId="642D707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III.1)Warunki udziału</w:t>
      </w:r>
    </w:p>
    <w:p w14:paraId="3E40CFD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III.1.1)Zdolność do prowadzenia działalności zawodowej, w tym wymogi związane z wpisem do rejestru zawodowego lub handlowego</w:t>
      </w:r>
    </w:p>
    <w:p w14:paraId="5772249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Wykaz i krótki opis warunków:</w:t>
      </w:r>
    </w:p>
    <w:p w14:paraId="50F2017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6F2EA81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Dokumenty zgodnie z wymogami Zamawiającego określonymi w pkt 6 SIWZ oraz oferowany przedmiot zamówienia musi być zgodny z kryteriami określonymi w załączniku nr 3 do SIWZ.</w:t>
      </w:r>
    </w:p>
    <w:p w14:paraId="6BF44CB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163086D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III.1.2)Sytuacja ekonomiczna i finansowa</w:t>
      </w:r>
    </w:p>
    <w:p w14:paraId="5EB2998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Wykaz i krótki opis kryteriów kwalifikacji:</w:t>
      </w:r>
    </w:p>
    <w:p w14:paraId="04B9010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8691E5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Poświadczona przez Wykonawcę kserokopia polisy ubezpieczeniowej lub inny dokument ubezpieczenia potwierdzający, że Wykonawca jest ubezpieczony od odpowiedzialności cywilnej w zakresie prowadzonej działalności gospodarczej: na kwotę min. 500 000,00 PLN.</w:t>
      </w:r>
    </w:p>
    <w:p w14:paraId="03BED82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4B7778D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III.1.3)Zdolność techniczna i kwalifikacje zawodowe</w:t>
      </w:r>
    </w:p>
    <w:p w14:paraId="4163585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Wykaz i krótki opis kryteriów kwalifikacji:</w:t>
      </w:r>
    </w:p>
    <w:p w14:paraId="1B41276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2D9232F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Wykaz wykonanych, a w przypadku świadczeń okresowych lub ciągłych również wykonywanych, dostaw w zakresie niezbędnym do wykazania spełnienia warunku wiedzy i doświadczenia w okresie ostatnich trzech lat przed dniem wszczęcia postępowania o udzielenie zamówienia, a jeżeli okres prowadzenia działalności jest krótszy w tym okresie, z podaniem ich wartości, przedmiotu, dat wykonania i odbiorców oraz załączenia dokumentów potwierdzających, że usługi (minimum 2; należy załączyć referencje) te zostały wykonane lub są wykonywane należycie.</w:t>
      </w:r>
    </w:p>
    <w:p w14:paraId="5CB9708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11E426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III.2)Warunki dotyczące zamówienia</w:t>
      </w:r>
    </w:p>
    <w:p w14:paraId="10E764E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III.2.2)Warunki realizacji umowy:</w:t>
      </w:r>
    </w:p>
    <w:p w14:paraId="1817D8A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65E032F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1. Wykonawca zobowiązuje się:</w:t>
      </w:r>
    </w:p>
    <w:p w14:paraId="65114BC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63952E1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a. świadczyć usługi będące przedmiotem umowy w oparciu o procedury wewnętrzne szpitala /KZ 1.2 – Mycie i dezynfekcja rąk, KZ 1.3- 1.5 – Higiena szpitalna, KZ 1.6 – postępowanie z bielizna szpitalną, KZ 5 – szkolenia dt. zakażeń szpitalnych, ŚO 13.1 – 13.3 – Postępowanie z odpadami / i strefy higieny w budynku 34 należącym do 7 Szpitala Marynarki Wojennej w Gdańsku oraz wymagania dotyczące postępowania sanitarnego dla poszczególnych komórek organizacyjnych 7 Szpitalu Marynarki Wojennej w Gdańsku określone w załączniku nr 3 do niniejszej umowy;</w:t>
      </w:r>
    </w:p>
    <w:p w14:paraId="6D17156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299D0ED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b. świadczyć usługę w oparciu o środki dezynfekcyjne dostarczone przez Zamawiającego;</w:t>
      </w:r>
    </w:p>
    <w:p w14:paraId="094E789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2275EF3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c. świadczyć usługę na bazie sprzętu dostarczonego przez Zamawiającego;</w:t>
      </w:r>
    </w:p>
    <w:p w14:paraId="2166ABB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7AD6F8D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d. do stosowania i przestrzegania „Informacji środowiskowych dla firm współpracujących” określonych w załączniku nr 4 i „Informacji o zagrożeniach występujących na terenie szpitala dla firm współpracujących” stanowiącej załącznik nr 5 do niniejszej umowy.</w:t>
      </w:r>
    </w:p>
    <w:p w14:paraId="2415ADD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6EBA170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Sekcja IV: Procedura</w:t>
      </w:r>
    </w:p>
    <w:p w14:paraId="7413055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IV.1)Opis</w:t>
      </w:r>
    </w:p>
    <w:p w14:paraId="18BFEC3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IV.1.1)Rodzaj procedury</w:t>
      </w:r>
    </w:p>
    <w:p w14:paraId="15D6A4B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Procedura otwarta</w:t>
      </w:r>
    </w:p>
    <w:p w14:paraId="667A086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IV.1.3)Informacje na temat umowy ramowej lub dynamicznego systemu zakupów</w:t>
      </w:r>
    </w:p>
    <w:p w14:paraId="72A11DE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IV.1.8)Informacje na temat Porozumienia w sprawie zamówień rządowych (GPA)</w:t>
      </w:r>
    </w:p>
    <w:p w14:paraId="2A05E40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Zamówienie jest objęte Porozumieniem w sprawie zamówień rządowych: nie</w:t>
      </w:r>
    </w:p>
    <w:p w14:paraId="3F093BE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IV.2)Informacje administracyjne</w:t>
      </w:r>
    </w:p>
    <w:p w14:paraId="604BED9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IV.2.2)Termin składania ofert lub wniosków o dopuszczenie do udziału</w:t>
      </w:r>
    </w:p>
    <w:p w14:paraId="5BE6066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Data: 27/11/2020</w:t>
      </w:r>
    </w:p>
    <w:p w14:paraId="228F993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Czas lokalny: 08:15</w:t>
      </w:r>
    </w:p>
    <w:p w14:paraId="79F6CFD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IV.2.3)Szacunkowa data wysłania zaproszeń do składania ofert lub do udziału wybranym kandydatom</w:t>
      </w:r>
    </w:p>
    <w:p w14:paraId="0C904FA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IV.2.4)Języki, w których można sporządzać oferty lub wnioski o dopuszczenie do udziału:</w:t>
      </w:r>
    </w:p>
    <w:p w14:paraId="174CD73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Polski</w:t>
      </w:r>
    </w:p>
    <w:p w14:paraId="79EA3EF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IV.2.6)Minimalny okres, w którym oferent będzie związany ofertą</w:t>
      </w:r>
    </w:p>
    <w:p w14:paraId="2A7F451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Okres w miesiącach: 2 (od ustalonej daty składania ofert)</w:t>
      </w:r>
    </w:p>
    <w:p w14:paraId="6F8AE48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IV.2.7)Warunki otwarcia ofert</w:t>
      </w:r>
    </w:p>
    <w:p w14:paraId="3E6D6F4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Data: 27/11/2020</w:t>
      </w:r>
    </w:p>
    <w:p w14:paraId="0752A9A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Czas lokalny: 08:30</w:t>
      </w:r>
    </w:p>
    <w:p w14:paraId="0943EBC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Miejsce:</w:t>
      </w:r>
    </w:p>
    <w:p w14:paraId="0DB8DEE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084CF55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Otwarcie ofert jest jawne, Wykonawcy mogą uczestniczyć w sesji otwarcia ofert. Otwarcie ofert nastąpi 27.11.2020 o godz. 8.30 w pokoju 238 budynku Polikliniki 7 Szpitala Marynarki Wojennej z Przychodnią Samodzielny Publiczny Zakład Opieki Zdrowotnej imienia Kontradmirała Profesora Wiesława Łasińskiego w Gdańsku, ul. Polanki 117, 80-305 Gdańsk, POLSKA.</w:t>
      </w:r>
    </w:p>
    <w:p w14:paraId="0B6C591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6A22BA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Sekcja VI: Informacje uzupełniające</w:t>
      </w:r>
    </w:p>
    <w:p w14:paraId="2670B7C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VI.1)Informacje o powtarzającym się charakterze zamówienia</w:t>
      </w:r>
    </w:p>
    <w:p w14:paraId="4D4608A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Jest to zamówienie o charakterze powtarzającym się: tak</w:t>
      </w:r>
    </w:p>
    <w:p w14:paraId="12C7E37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Przewidywany termin publikacji kolejnych ogłoszeń:</w:t>
      </w:r>
    </w:p>
    <w:p w14:paraId="196D0C9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0787D81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12 miesięcy</w:t>
      </w:r>
    </w:p>
    <w:p w14:paraId="0179B3CA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34F3002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VI.2)Informacje na temat procesów elektronicznych</w:t>
      </w:r>
    </w:p>
    <w:p w14:paraId="6959EC1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Stosowane będą zlecenia elektroniczne</w:t>
      </w:r>
    </w:p>
    <w:p w14:paraId="39C28FAC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Akceptowane będą faktury elektroniczne</w:t>
      </w:r>
    </w:p>
    <w:p w14:paraId="780E97E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Stosowane będą płatności elektroniczne</w:t>
      </w:r>
    </w:p>
    <w:p w14:paraId="62E600E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VI.3)Informacje dodatkowe:</w:t>
      </w:r>
    </w:p>
    <w:p w14:paraId="2CBEBB7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VI.4)Procedury odwoławcze</w:t>
      </w:r>
    </w:p>
    <w:p w14:paraId="2C29F07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VI.4.1)Organ odpowiedzialny za procedury odwoławcze</w:t>
      </w:r>
    </w:p>
    <w:p w14:paraId="5FFAB5D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Oficjalna nazwa: Urząd Zamówień Publicznych, Departament Odwołań</w:t>
      </w:r>
    </w:p>
    <w:p w14:paraId="301F8E5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Adres pocztowy: ul. Postępu 17a</w:t>
      </w:r>
    </w:p>
    <w:p w14:paraId="45A47C2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Miejscowość: Warszawa</w:t>
      </w:r>
    </w:p>
    <w:p w14:paraId="523B576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Kod pocztowy: 02-767</w:t>
      </w:r>
    </w:p>
    <w:p w14:paraId="4995F572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Państwo: Polska</w:t>
      </w:r>
    </w:p>
    <w:p w14:paraId="18F5F221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Tel.: +48 224587801</w:t>
      </w:r>
    </w:p>
    <w:p w14:paraId="2E569C0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Faks: +48 224587700</w:t>
      </w:r>
    </w:p>
    <w:p w14:paraId="4BAD842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VI.4.2)Organ odpowiedzialny za procedury mediacyjne</w:t>
      </w:r>
    </w:p>
    <w:p w14:paraId="5AB489F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Oficjalna nazwa: Urząd Zamówień Publicznych, Departament Odwołań</w:t>
      </w:r>
    </w:p>
    <w:p w14:paraId="5B1CA2F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Adres pocztowy: ul. Postępu 17a</w:t>
      </w:r>
    </w:p>
    <w:p w14:paraId="74A5A5D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Miejscowość: Warszawa</w:t>
      </w:r>
    </w:p>
    <w:p w14:paraId="11D8127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Kod pocztowy: 02-767</w:t>
      </w:r>
    </w:p>
    <w:p w14:paraId="2948D4F8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Państwo: Polska</w:t>
      </w:r>
    </w:p>
    <w:p w14:paraId="6A1EE5FD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Tel.: +48 224587801</w:t>
      </w:r>
    </w:p>
    <w:p w14:paraId="3E6A0815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Faks: +48 224587700</w:t>
      </w:r>
    </w:p>
    <w:p w14:paraId="04C4DA0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VI.4.3)Składanie odwołań</w:t>
      </w:r>
    </w:p>
    <w:p w14:paraId="0EEE2F6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Dokładne informacje na temat terminów składania odwołań:</w:t>
      </w:r>
    </w:p>
    <w:p w14:paraId="629DD7A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5C676CA6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Odwołanie wnosi się na zasadach określonych w dziale VI ustawy Pzp.</w:t>
      </w:r>
    </w:p>
    <w:p w14:paraId="06BFF89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</w:p>
    <w:p w14:paraId="0DB196D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VI.4.4)Źródło, gdzie można uzyskać informacje na temat składania odwołań</w:t>
      </w:r>
    </w:p>
    <w:p w14:paraId="70F4C750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Oficjalna nazwa: Urząd Zamówień Publicznych, Departament Odwołań</w:t>
      </w:r>
    </w:p>
    <w:p w14:paraId="798F4903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Adres pocztowy: ul. Postępu 17a</w:t>
      </w:r>
    </w:p>
    <w:p w14:paraId="08F0E929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Miejscowość: Warszawa</w:t>
      </w:r>
    </w:p>
    <w:p w14:paraId="1D2D811E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Kod pocztowy: 02-767</w:t>
      </w:r>
    </w:p>
    <w:p w14:paraId="75BF30B7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Państwo: Polska</w:t>
      </w:r>
    </w:p>
    <w:p w14:paraId="42BCCDFF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Tel.: +48 224587801</w:t>
      </w:r>
    </w:p>
    <w:p w14:paraId="603790AB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Faks: +48 224587700</w:t>
      </w:r>
    </w:p>
    <w:p w14:paraId="4EB5D294" w14:textId="77777777" w:rsidR="005839C7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VI.5)Data wysłania niniejszego ogłoszenia:</w:t>
      </w:r>
    </w:p>
    <w:p w14:paraId="6E93A3C2" w14:textId="305C452B" w:rsidR="00115DA6" w:rsidRPr="005839C7" w:rsidRDefault="005839C7" w:rsidP="005839C7">
      <w:pPr>
        <w:rPr>
          <w:rFonts w:ascii="Verdana" w:hAnsi="Verdana"/>
          <w:sz w:val="16"/>
          <w:szCs w:val="16"/>
        </w:rPr>
      </w:pPr>
      <w:r w:rsidRPr="005839C7">
        <w:rPr>
          <w:rFonts w:ascii="Verdana" w:hAnsi="Verdana"/>
          <w:sz w:val="16"/>
          <w:szCs w:val="16"/>
        </w:rPr>
        <w:t>22/10/2020</w:t>
      </w:r>
    </w:p>
    <w:sectPr w:rsidR="00115DA6" w:rsidRPr="0058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C7"/>
    <w:rsid w:val="004F176B"/>
    <w:rsid w:val="005839C7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4DC"/>
  <w15:chartTrackingRefBased/>
  <w15:docId w15:val="{8F078494-D962-45F4-ACBB-BAC842F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dcterms:created xsi:type="dcterms:W3CDTF">2020-10-27T09:09:00Z</dcterms:created>
  <dcterms:modified xsi:type="dcterms:W3CDTF">2020-10-27T09:10:00Z</dcterms:modified>
</cp:coreProperties>
</file>