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79F6E651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3117DF">
        <w:rPr>
          <w:rFonts w:ascii="Verdana" w:hAnsi="Verdana"/>
          <w:sz w:val="16"/>
          <w:szCs w:val="16"/>
        </w:rPr>
        <w:t>13.07</w:t>
      </w:r>
      <w:r w:rsidR="006C40DC">
        <w:rPr>
          <w:rFonts w:ascii="Verdana" w:hAnsi="Verdana"/>
          <w:sz w:val="16"/>
          <w:szCs w:val="16"/>
        </w:rPr>
        <w:t>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0FEEA1E5" w:rsidR="00324947" w:rsidRDefault="006C40D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SPRZĘTU MEDYCZNEGO W II PAKIETACH</w:t>
      </w:r>
    </w:p>
    <w:p w14:paraId="5F004D8C" w14:textId="7D0EE4C3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3117DF">
        <w:rPr>
          <w:rFonts w:ascii="Verdana" w:hAnsi="Verdana"/>
          <w:sz w:val="16"/>
          <w:szCs w:val="16"/>
        </w:rPr>
        <w:t>340/2023/TP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5085CD2E" w:rsidR="00373CA8" w:rsidRDefault="00324947" w:rsidP="006C40DC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097A4A03" w14:textId="74FFFA3E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33167000-8</w:t>
      </w:r>
      <w:r w:rsidRPr="00576E8E">
        <w:rPr>
          <w:rFonts w:ascii="Verdana" w:hAnsi="Verdana"/>
          <w:sz w:val="16"/>
          <w:szCs w:val="16"/>
        </w:rPr>
        <w:t xml:space="preserve"> - Lampy chirurgiczne</w:t>
      </w:r>
    </w:p>
    <w:p w14:paraId="39EA3CA6" w14:textId="54AAFF21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33162200-5</w:t>
      </w:r>
      <w:r w:rsidRPr="00576E8E">
        <w:rPr>
          <w:rFonts w:ascii="Verdana" w:hAnsi="Verdana"/>
          <w:sz w:val="16"/>
          <w:szCs w:val="16"/>
        </w:rPr>
        <w:t xml:space="preserve"> - Przyrządy używane na salach operacyjnych</w:t>
      </w:r>
    </w:p>
    <w:p w14:paraId="1D418486" w14:textId="77777777" w:rsidR="000C42B0" w:rsidRDefault="000C42B0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0A0E0318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117DF">
        <w:rPr>
          <w:rFonts w:ascii="Verdana" w:hAnsi="Verdana"/>
          <w:sz w:val="16"/>
          <w:szCs w:val="16"/>
        </w:rPr>
        <w:t>8</w:t>
      </w:r>
      <w:r w:rsidR="000C42B0">
        <w:rPr>
          <w:rFonts w:ascii="Verdana" w:hAnsi="Verdana"/>
          <w:sz w:val="16"/>
          <w:szCs w:val="16"/>
        </w:rPr>
        <w:t xml:space="preserve"> tygodni od dnia podpisanie umowy</w:t>
      </w:r>
    </w:p>
    <w:p w14:paraId="672C9DD0" w14:textId="22F06A8A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117DF">
        <w:rPr>
          <w:rFonts w:ascii="Verdana" w:hAnsi="Verdana"/>
          <w:b/>
          <w:bCs/>
          <w:sz w:val="16"/>
          <w:szCs w:val="16"/>
        </w:rPr>
        <w:t>216 683,92</w:t>
      </w:r>
      <w:r>
        <w:rPr>
          <w:rFonts w:ascii="Verdana" w:hAnsi="Verdana"/>
          <w:sz w:val="16"/>
          <w:szCs w:val="16"/>
        </w:rPr>
        <w:t xml:space="preserve"> zł.</w:t>
      </w:r>
      <w:r w:rsidR="00392AC7">
        <w:rPr>
          <w:rFonts w:ascii="Verdana" w:hAnsi="Verdana"/>
          <w:sz w:val="16"/>
          <w:szCs w:val="16"/>
        </w:rPr>
        <w:t xml:space="preserve"> w tym:</w:t>
      </w:r>
    </w:p>
    <w:p w14:paraId="5730A20A" w14:textId="77777777" w:rsidR="00392AC7" w:rsidRDefault="00392AC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82"/>
        <w:gridCol w:w="3754"/>
        <w:gridCol w:w="1560"/>
        <w:gridCol w:w="1275"/>
        <w:gridCol w:w="1491"/>
      </w:tblGrid>
      <w:tr w:rsidR="00F45C2B" w:rsidRPr="00392AC7" w14:paraId="5950A558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3CE2AF19" w14:textId="32DB1B02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754" w:type="dxa"/>
            <w:noWrap/>
            <w:hideMark/>
          </w:tcPr>
          <w:p w14:paraId="5F64161E" w14:textId="3C7207F4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 xml:space="preserve">Sprzęt </w:t>
            </w:r>
          </w:p>
        </w:tc>
        <w:tc>
          <w:tcPr>
            <w:tcW w:w="1560" w:type="dxa"/>
            <w:noWrap/>
            <w:hideMark/>
          </w:tcPr>
          <w:p w14:paraId="1DB1540B" w14:textId="77777777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 xml:space="preserve">netto </w:t>
            </w:r>
          </w:p>
        </w:tc>
        <w:tc>
          <w:tcPr>
            <w:tcW w:w="1275" w:type="dxa"/>
            <w:noWrap/>
            <w:hideMark/>
          </w:tcPr>
          <w:p w14:paraId="36F1E6FD" w14:textId="40669CF4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 xml:space="preserve">vat </w:t>
            </w:r>
          </w:p>
        </w:tc>
        <w:tc>
          <w:tcPr>
            <w:tcW w:w="1491" w:type="dxa"/>
            <w:noWrap/>
            <w:hideMark/>
          </w:tcPr>
          <w:p w14:paraId="3783E0B7" w14:textId="77777777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>razem brutto</w:t>
            </w:r>
          </w:p>
        </w:tc>
      </w:tr>
      <w:tr w:rsidR="00F45C2B" w:rsidRPr="00392AC7" w14:paraId="03486431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2EC5E955" w14:textId="53D2FA1B" w:rsidR="00F45C2B" w:rsidRPr="00392AC7" w:rsidRDefault="003117DF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3754" w:type="dxa"/>
            <w:noWrap/>
            <w:hideMark/>
          </w:tcPr>
          <w:p w14:paraId="79953F9C" w14:textId="2052EB4B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Lampy czołowe - 2 szt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60" w:type="dxa"/>
            <w:noWrap/>
            <w:hideMark/>
          </w:tcPr>
          <w:p w14:paraId="6DB64CCA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14 780,74</w:t>
            </w:r>
          </w:p>
        </w:tc>
        <w:tc>
          <w:tcPr>
            <w:tcW w:w="1275" w:type="dxa"/>
            <w:noWrap/>
            <w:hideMark/>
          </w:tcPr>
          <w:p w14:paraId="05ACCAD0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1 182,46</w:t>
            </w:r>
          </w:p>
        </w:tc>
        <w:tc>
          <w:tcPr>
            <w:tcW w:w="1491" w:type="dxa"/>
            <w:noWrap/>
            <w:hideMark/>
          </w:tcPr>
          <w:p w14:paraId="7D13FFC7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15 963,20</w:t>
            </w:r>
          </w:p>
        </w:tc>
      </w:tr>
      <w:tr w:rsidR="00F45C2B" w:rsidRPr="00392AC7" w14:paraId="4AFFBBBC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07859092" w14:textId="0B768D5E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3754" w:type="dxa"/>
            <w:noWrap/>
            <w:hideMark/>
          </w:tcPr>
          <w:p w14:paraId="2A07F54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Napędy do zabiegów ortopedycznych</w:t>
            </w:r>
          </w:p>
        </w:tc>
        <w:tc>
          <w:tcPr>
            <w:tcW w:w="1560" w:type="dxa"/>
            <w:noWrap/>
            <w:hideMark/>
          </w:tcPr>
          <w:p w14:paraId="0E5A50A9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185 852,52</w:t>
            </w:r>
          </w:p>
        </w:tc>
        <w:tc>
          <w:tcPr>
            <w:tcW w:w="1275" w:type="dxa"/>
            <w:noWrap/>
            <w:hideMark/>
          </w:tcPr>
          <w:p w14:paraId="39D51406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14 868,20</w:t>
            </w:r>
          </w:p>
        </w:tc>
        <w:tc>
          <w:tcPr>
            <w:tcW w:w="1491" w:type="dxa"/>
            <w:noWrap/>
            <w:hideMark/>
          </w:tcPr>
          <w:p w14:paraId="41ADFE40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200 720,72</w:t>
            </w:r>
          </w:p>
        </w:tc>
      </w:tr>
      <w:tr w:rsidR="00F45C2B" w:rsidRPr="00392AC7" w14:paraId="0A2FC8CE" w14:textId="77777777" w:rsidTr="00F45C2B">
        <w:trPr>
          <w:trHeight w:val="342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0CBFE4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6C2A4D71" w14:textId="2AC20879" w:rsidR="00F45C2B" w:rsidRPr="00392AC7" w:rsidRDefault="003117DF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200 633,26</w:t>
            </w:r>
          </w:p>
        </w:tc>
        <w:tc>
          <w:tcPr>
            <w:tcW w:w="1275" w:type="dxa"/>
            <w:noWrap/>
            <w:hideMark/>
          </w:tcPr>
          <w:p w14:paraId="2DE9CA0F" w14:textId="18F1C223" w:rsidR="00F45C2B" w:rsidRPr="00392AC7" w:rsidRDefault="003117DF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16 050,66</w:t>
            </w:r>
          </w:p>
        </w:tc>
        <w:tc>
          <w:tcPr>
            <w:tcW w:w="1491" w:type="dxa"/>
            <w:noWrap/>
            <w:hideMark/>
          </w:tcPr>
          <w:p w14:paraId="41A24B4E" w14:textId="1E5C0DA0" w:rsidR="00F45C2B" w:rsidRPr="00392AC7" w:rsidRDefault="003117DF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216 683,92</w:t>
            </w:r>
          </w:p>
        </w:tc>
      </w:tr>
    </w:tbl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C42B0"/>
    <w:rsid w:val="001B6B46"/>
    <w:rsid w:val="003117DF"/>
    <w:rsid w:val="00324947"/>
    <w:rsid w:val="00373CA8"/>
    <w:rsid w:val="00392AC7"/>
    <w:rsid w:val="004616B8"/>
    <w:rsid w:val="004F176B"/>
    <w:rsid w:val="00544D86"/>
    <w:rsid w:val="00576E8E"/>
    <w:rsid w:val="005A7CB2"/>
    <w:rsid w:val="00676753"/>
    <w:rsid w:val="006C40DC"/>
    <w:rsid w:val="00933C91"/>
    <w:rsid w:val="00C834A1"/>
    <w:rsid w:val="00E30CBD"/>
    <w:rsid w:val="00F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2023-06-29T05:56:00Z</cp:lastPrinted>
  <dcterms:created xsi:type="dcterms:W3CDTF">2023-06-29T05:56:00Z</dcterms:created>
  <dcterms:modified xsi:type="dcterms:W3CDTF">2023-06-29T05:56:00Z</dcterms:modified>
</cp:coreProperties>
</file>