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76B82C53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512AC5">
        <w:rPr>
          <w:rFonts w:ascii="Verdana" w:hAnsi="Verdana"/>
          <w:sz w:val="16"/>
          <w:szCs w:val="16"/>
        </w:rPr>
        <w:t>2</w:t>
      </w:r>
      <w:r w:rsidR="00A96E6A">
        <w:rPr>
          <w:rFonts w:ascii="Verdana" w:hAnsi="Verdana"/>
          <w:sz w:val="16"/>
          <w:szCs w:val="16"/>
        </w:rPr>
        <w:t>6</w:t>
      </w:r>
      <w:r w:rsidR="00512AC5">
        <w:rPr>
          <w:rFonts w:ascii="Verdana" w:hAnsi="Verdana"/>
          <w:sz w:val="16"/>
          <w:szCs w:val="16"/>
        </w:rPr>
        <w:t>.0</w:t>
      </w:r>
      <w:r w:rsidR="00E67D0F">
        <w:rPr>
          <w:rFonts w:ascii="Verdana" w:hAnsi="Verdana"/>
          <w:sz w:val="16"/>
          <w:szCs w:val="16"/>
        </w:rPr>
        <w:t>5</w:t>
      </w:r>
      <w:r w:rsidR="00512AC5">
        <w:rPr>
          <w:rFonts w:ascii="Verdana" w:hAnsi="Verdana"/>
          <w:sz w:val="16"/>
          <w:szCs w:val="16"/>
        </w:rPr>
        <w:t>.202</w:t>
      </w:r>
      <w:r w:rsidR="00C26D29">
        <w:rPr>
          <w:rFonts w:ascii="Verdana" w:hAnsi="Verdana"/>
          <w:sz w:val="16"/>
          <w:szCs w:val="16"/>
        </w:rPr>
        <w:t xml:space="preserve">2 </w:t>
      </w:r>
      <w:r w:rsidR="00512AC5">
        <w:rPr>
          <w:rFonts w:ascii="Verdana" w:hAnsi="Verdana"/>
          <w:sz w:val="16"/>
          <w:szCs w:val="16"/>
        </w:rPr>
        <w:t>r</w:t>
      </w:r>
      <w:r w:rsidRPr="00933C91">
        <w:rPr>
          <w:rFonts w:ascii="Verdana" w:hAnsi="Verdana"/>
          <w:sz w:val="16"/>
          <w:szCs w:val="16"/>
        </w:rPr>
        <w:t>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4DBACCA7" w14:textId="77777777" w:rsidR="00C26D29" w:rsidRDefault="00C26D29" w:rsidP="00C26D29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INFORMACJA O OSZACOWANIU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F004D8C" w14:textId="244B832C" w:rsidR="00933C91" w:rsidRPr="00E67D0F" w:rsidRDefault="00C26D29" w:rsidP="00E67D0F">
      <w:pPr>
        <w:tabs>
          <w:tab w:val="left" w:pos="567"/>
        </w:tabs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DOSTAWA </w:t>
      </w:r>
      <w:r>
        <w:rPr>
          <w:rFonts w:ascii="Verdana" w:hAnsi="Verdana"/>
          <w:b/>
          <w:bCs/>
          <w:sz w:val="16"/>
          <w:szCs w:val="16"/>
        </w:rPr>
        <w:t xml:space="preserve">RÓŻNYCH PRODUKTÓW LECZNICZYCH </w:t>
      </w:r>
      <w:r w:rsidR="00933C91"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 w:rsidR="00933C91">
        <w:rPr>
          <w:rFonts w:ascii="Verdana" w:hAnsi="Verdana"/>
          <w:sz w:val="16"/>
          <w:szCs w:val="16"/>
        </w:rPr>
        <w:t xml:space="preserve"> nr </w:t>
      </w:r>
      <w:r w:rsidR="00E67D0F">
        <w:rPr>
          <w:rFonts w:ascii="Verdana" w:hAnsi="Verdana"/>
          <w:sz w:val="16"/>
          <w:szCs w:val="16"/>
        </w:rPr>
        <w:t>225</w:t>
      </w:r>
      <w:r w:rsidR="00512AC5">
        <w:rPr>
          <w:rFonts w:ascii="Verdana" w:hAnsi="Verdana"/>
          <w:sz w:val="16"/>
          <w:szCs w:val="16"/>
        </w:rPr>
        <w:t>/202</w:t>
      </w:r>
      <w:r>
        <w:rPr>
          <w:rFonts w:ascii="Verdana" w:hAnsi="Verdana"/>
          <w:sz w:val="16"/>
          <w:szCs w:val="16"/>
        </w:rPr>
        <w:t>2</w:t>
      </w:r>
      <w:r w:rsidR="00512AC5">
        <w:rPr>
          <w:rFonts w:ascii="Verdana" w:hAnsi="Verdana"/>
          <w:sz w:val="16"/>
          <w:szCs w:val="16"/>
        </w:rPr>
        <w:t>/TP</w:t>
      </w:r>
    </w:p>
    <w:p w14:paraId="34675C85" w14:textId="7FF3E35B" w:rsidR="004616B8" w:rsidRDefault="00933C91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581DBAA2" w:rsidR="00373CA8" w:rsidRPr="00C26D29" w:rsidRDefault="00324947" w:rsidP="00C26D29">
      <w:pPr>
        <w:tabs>
          <w:tab w:val="num" w:pos="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C26D29">
        <w:rPr>
          <w:rFonts w:ascii="Verdana" w:hAnsi="Verdana"/>
          <w:color w:val="000000"/>
          <w:sz w:val="16"/>
          <w:szCs w:val="16"/>
        </w:rPr>
        <w:t xml:space="preserve">33690000 – 3 </w:t>
      </w:r>
      <w:r w:rsidR="00C26D29">
        <w:rPr>
          <w:rFonts w:ascii="Verdana" w:hAnsi="Verdana"/>
          <w:bCs/>
          <w:color w:val="000000"/>
          <w:sz w:val="16"/>
          <w:szCs w:val="16"/>
        </w:rPr>
        <w:t xml:space="preserve">Różne produkty lecznicze, 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7BA28169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C26D29">
        <w:rPr>
          <w:rFonts w:ascii="Verdana" w:hAnsi="Verdana"/>
          <w:sz w:val="16"/>
          <w:szCs w:val="16"/>
        </w:rPr>
        <w:t>do 08.05.202</w:t>
      </w:r>
      <w:r w:rsidR="00E67D0F">
        <w:rPr>
          <w:rFonts w:ascii="Verdana" w:hAnsi="Verdana"/>
          <w:sz w:val="16"/>
          <w:szCs w:val="16"/>
        </w:rPr>
        <w:t>3 r.</w:t>
      </w:r>
      <w:r w:rsidR="00C26D29">
        <w:rPr>
          <w:rFonts w:ascii="Verdana" w:hAnsi="Verdana"/>
          <w:sz w:val="16"/>
          <w:szCs w:val="16"/>
        </w:rPr>
        <w:t xml:space="preserve"> </w:t>
      </w:r>
    </w:p>
    <w:p w14:paraId="672C9DD0" w14:textId="7C64973D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E67D0F">
        <w:rPr>
          <w:rFonts w:ascii="Verdana" w:hAnsi="Verdana"/>
          <w:bCs/>
          <w:sz w:val="16"/>
          <w:szCs w:val="16"/>
        </w:rPr>
        <w:t>620 604,12</w:t>
      </w:r>
      <w:r w:rsidR="00E67D0F" w:rsidRPr="00A7675E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zł.</w:t>
      </w:r>
    </w:p>
    <w:p w14:paraId="361D76CE" w14:textId="77777777" w:rsidR="00E67D0F" w:rsidRDefault="00E67D0F" w:rsidP="005323B6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</w:p>
    <w:p w14:paraId="1B9B5FD3" w14:textId="77777777" w:rsidR="00E67D0F" w:rsidRDefault="00E67D0F" w:rsidP="005323B6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sectPr w:rsidR="00E67D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00"/>
      </w:tblGrid>
      <w:tr w:rsidR="00E67D0F" w:rsidRPr="002C525C" w14:paraId="1D127A32" w14:textId="77777777" w:rsidTr="00E67D0F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1148" w14:textId="73E1BD06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pakiety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BD5D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E67D0F" w:rsidRPr="002C525C" w14:paraId="18121D35" w14:textId="77777777" w:rsidTr="00E67D0F">
        <w:trPr>
          <w:trHeight w:val="3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88BC" w14:textId="77777777" w:rsidR="00E67D0F" w:rsidRPr="002C525C" w:rsidRDefault="00E67D0F" w:rsidP="005323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7374" w14:textId="77777777" w:rsidR="00E67D0F" w:rsidRPr="002C525C" w:rsidRDefault="00E67D0F" w:rsidP="005323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67D0F" w:rsidRPr="002C525C" w14:paraId="0A58735D" w14:textId="77777777" w:rsidTr="005323B6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3BAC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D88C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12 960,00 zł</w:t>
            </w:r>
          </w:p>
        </w:tc>
      </w:tr>
      <w:tr w:rsidR="00E67D0F" w:rsidRPr="002C525C" w14:paraId="3573A5C4" w14:textId="77777777" w:rsidTr="005323B6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E7E0A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3BDF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8 044,70 zł</w:t>
            </w:r>
          </w:p>
        </w:tc>
      </w:tr>
      <w:tr w:rsidR="00E67D0F" w:rsidRPr="002C525C" w14:paraId="4E9528BD" w14:textId="77777777" w:rsidTr="005323B6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B1C2F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F198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80 772,97 zł</w:t>
            </w:r>
          </w:p>
        </w:tc>
      </w:tr>
      <w:tr w:rsidR="00E67D0F" w:rsidRPr="002C525C" w14:paraId="2B459B80" w14:textId="77777777" w:rsidTr="005323B6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B04E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6B6A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196 382,88 zł</w:t>
            </w:r>
          </w:p>
        </w:tc>
      </w:tr>
      <w:tr w:rsidR="00E67D0F" w:rsidRPr="002C525C" w14:paraId="4CDA6CBE" w14:textId="77777777" w:rsidTr="005323B6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B36BF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0E89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4 111,56 zł</w:t>
            </w:r>
          </w:p>
        </w:tc>
      </w:tr>
      <w:tr w:rsidR="00E67D0F" w:rsidRPr="002C525C" w14:paraId="0B3E0440" w14:textId="77777777" w:rsidTr="00E67D0F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A018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A836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194 039,60 zł</w:t>
            </w:r>
          </w:p>
        </w:tc>
      </w:tr>
      <w:tr w:rsidR="00E67D0F" w:rsidRPr="002C525C" w14:paraId="6BA2A015" w14:textId="77777777" w:rsidTr="005323B6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5BC8D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5AFE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8 582,40 zł</w:t>
            </w:r>
          </w:p>
        </w:tc>
      </w:tr>
      <w:tr w:rsidR="00E67D0F" w:rsidRPr="002C525C" w14:paraId="31076AC9" w14:textId="77777777" w:rsidTr="005323B6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42F5A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74EC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52 979,43 zł</w:t>
            </w:r>
          </w:p>
        </w:tc>
      </w:tr>
      <w:tr w:rsidR="00E67D0F" w:rsidRPr="002C525C" w14:paraId="068976A3" w14:textId="77777777" w:rsidTr="005323B6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6DD3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F218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46 125,57 zł</w:t>
            </w:r>
          </w:p>
        </w:tc>
      </w:tr>
      <w:tr w:rsidR="00E67D0F" w:rsidRPr="002C525C" w14:paraId="40C5C8F5" w14:textId="77777777" w:rsidTr="005323B6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8FE9D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BE1B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16 605,00 zł</w:t>
            </w:r>
          </w:p>
        </w:tc>
      </w:tr>
      <w:tr w:rsidR="00E67D0F" w:rsidRPr="002C525C" w14:paraId="44F1781D" w14:textId="77777777" w:rsidTr="005323B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B2CDA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49CD5" w14:textId="77777777" w:rsidR="00E67D0F" w:rsidRPr="002C525C" w:rsidRDefault="00E67D0F" w:rsidP="005323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25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620 604,12 zł</w:t>
            </w:r>
          </w:p>
        </w:tc>
      </w:tr>
    </w:tbl>
    <w:p w14:paraId="3FCEAE8D" w14:textId="77777777" w:rsidR="00E67D0F" w:rsidRDefault="00E67D0F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  <w:sectPr w:rsidR="00E67D0F" w:rsidSect="00E67D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FF69D51" w14:textId="23639EC5" w:rsidR="00E67D0F" w:rsidRDefault="00E67D0F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 w:rsidSect="00E67D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91"/>
    <w:rsid w:val="001B6B46"/>
    <w:rsid w:val="00324947"/>
    <w:rsid w:val="00373CA8"/>
    <w:rsid w:val="004616B8"/>
    <w:rsid w:val="004F176B"/>
    <w:rsid w:val="00512AC5"/>
    <w:rsid w:val="005A7CB2"/>
    <w:rsid w:val="00676753"/>
    <w:rsid w:val="00933C91"/>
    <w:rsid w:val="00A96E6A"/>
    <w:rsid w:val="00C26D29"/>
    <w:rsid w:val="00C834A1"/>
    <w:rsid w:val="00E30CBD"/>
    <w:rsid w:val="00E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5</cp:revision>
  <dcterms:created xsi:type="dcterms:W3CDTF">2021-04-23T06:13:00Z</dcterms:created>
  <dcterms:modified xsi:type="dcterms:W3CDTF">2022-05-11T09:42:00Z</dcterms:modified>
</cp:coreProperties>
</file>