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B9FC" w14:textId="2AC33458" w:rsidR="00B20BD6" w:rsidRDefault="006B356F" w:rsidP="0070093C">
      <w:pPr>
        <w:pStyle w:val="Tytu"/>
        <w:spacing w:line="360" w:lineRule="auto"/>
        <w:jc w:val="right"/>
        <w:rPr>
          <w:rFonts w:ascii="Verdana" w:hAnsi="Verdana"/>
          <w:b w:val="0"/>
          <w:sz w:val="16"/>
          <w:szCs w:val="16"/>
        </w:rPr>
      </w:pPr>
      <w:r w:rsidRPr="006B356F">
        <w:rPr>
          <w:rFonts w:ascii="Verdana" w:hAnsi="Verdana"/>
          <w:bCs w:val="0"/>
          <w:sz w:val="16"/>
          <w:szCs w:val="16"/>
        </w:rPr>
        <w:t>Załącznik 1</w:t>
      </w:r>
      <w:r>
        <w:rPr>
          <w:rFonts w:ascii="Verdana" w:hAnsi="Verdana"/>
          <w:b w:val="0"/>
          <w:sz w:val="16"/>
          <w:szCs w:val="16"/>
        </w:rPr>
        <w:t xml:space="preserve"> do SWZ</w:t>
      </w:r>
    </w:p>
    <w:p w14:paraId="61B5CDB4" w14:textId="5DA1B7D7" w:rsidR="006B356F" w:rsidRPr="006B356F" w:rsidRDefault="006B356F" w:rsidP="0070093C">
      <w:pPr>
        <w:pStyle w:val="Podtytu"/>
        <w:spacing w:before="0" w:after="0" w:line="360" w:lineRule="auto"/>
        <w:jc w:val="right"/>
        <w:rPr>
          <w:rFonts w:ascii="Verdana" w:hAnsi="Verdana"/>
          <w:i w:val="0"/>
          <w:iCs w:val="0"/>
          <w:sz w:val="16"/>
          <w:szCs w:val="16"/>
        </w:rPr>
      </w:pPr>
      <w:r w:rsidRPr="006B356F">
        <w:rPr>
          <w:rFonts w:ascii="Verdana" w:hAnsi="Verdana"/>
          <w:i w:val="0"/>
          <w:iCs w:val="0"/>
          <w:sz w:val="16"/>
          <w:szCs w:val="16"/>
        </w:rPr>
        <w:t>Projektow</w:t>
      </w:r>
      <w:r>
        <w:rPr>
          <w:rFonts w:ascii="Verdana" w:hAnsi="Verdana"/>
          <w:i w:val="0"/>
          <w:iCs w:val="0"/>
          <w:sz w:val="16"/>
          <w:szCs w:val="16"/>
        </w:rPr>
        <w:t>an</w:t>
      </w:r>
      <w:r w:rsidRPr="006B356F">
        <w:rPr>
          <w:rFonts w:ascii="Verdana" w:hAnsi="Verdana"/>
          <w:i w:val="0"/>
          <w:iCs w:val="0"/>
          <w:sz w:val="16"/>
          <w:szCs w:val="16"/>
        </w:rPr>
        <w:t>e postanowienia umowy</w:t>
      </w:r>
    </w:p>
    <w:p w14:paraId="455AE094" w14:textId="77777777" w:rsidR="006B356F" w:rsidRDefault="006B356F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436F4AC8" w14:textId="16A14EDB" w:rsidR="00B20BD6" w:rsidRPr="00B04C63" w:rsidRDefault="00B20BD6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UMOWA </w:t>
      </w:r>
      <w:r w:rsidR="00B04C63" w:rsidRPr="00B04C63">
        <w:rPr>
          <w:rFonts w:ascii="Verdana" w:hAnsi="Verdana" w:cs="Arial"/>
          <w:sz w:val="16"/>
          <w:szCs w:val="16"/>
        </w:rPr>
        <w:t xml:space="preserve">nr 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_______________________</w:t>
      </w:r>
    </w:p>
    <w:p w14:paraId="1E9EFA94" w14:textId="311CBE45" w:rsidR="0091173E" w:rsidRDefault="0091173E" w:rsidP="0091173E">
      <w:pPr>
        <w:tabs>
          <w:tab w:val="left" w:pos="567"/>
        </w:tabs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DOSTAWA </w:t>
      </w:r>
      <w:r>
        <w:rPr>
          <w:rFonts w:ascii="Verdana" w:hAnsi="Verdana"/>
          <w:b/>
          <w:bCs/>
          <w:sz w:val="16"/>
          <w:szCs w:val="16"/>
        </w:rPr>
        <w:t xml:space="preserve">RÓŻNYCH PRODUKTÓW LECZNICZYCH </w:t>
      </w:r>
    </w:p>
    <w:p w14:paraId="288F4A48" w14:textId="77777777" w:rsidR="00B20BD6" w:rsidRPr="00B04C63" w:rsidRDefault="00B20BD6" w:rsidP="0091173E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1C217D15" w14:textId="6A3560F6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zawarta dnia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466DC0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roku w Gdańsku, pomiędzy:</w:t>
      </w:r>
    </w:p>
    <w:p w14:paraId="4BC848B3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037C973" w14:textId="6B1B5E88" w:rsidR="00B20BD6" w:rsidRPr="00B04C63" w:rsidRDefault="00B20BD6" w:rsidP="00B04C63">
      <w:pPr>
        <w:spacing w:line="360" w:lineRule="auto"/>
        <w:ind w:right="-11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B04C63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B04C6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B04C63">
        <w:rPr>
          <w:rFonts w:ascii="Verdana" w:hAnsi="Verdana" w:cs="Arial"/>
          <w:sz w:val="16"/>
          <w:szCs w:val="16"/>
        </w:rPr>
        <w:t xml:space="preserve">, reprezentowanym przez: </w:t>
      </w:r>
    </w:p>
    <w:p w14:paraId="27382FF9" w14:textId="41AED482" w:rsidR="00B20BD6" w:rsidRPr="00B04C63" w:rsidRDefault="00B04C63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kmdr dr n. med.</w:t>
      </w:r>
      <w:r>
        <w:rPr>
          <w:rFonts w:ascii="Verdana" w:hAnsi="Verdana" w:cs="Arial"/>
          <w:sz w:val="16"/>
          <w:szCs w:val="16"/>
        </w:rPr>
        <w:t xml:space="preserve"> Krzysztofa SZABATA</w:t>
      </w:r>
      <w:r w:rsidR="00B20BD6" w:rsidRPr="00B04C63">
        <w:rPr>
          <w:rFonts w:ascii="Verdana" w:hAnsi="Verdana" w:cs="Arial"/>
          <w:sz w:val="16"/>
          <w:szCs w:val="16"/>
        </w:rPr>
        <w:t>– Kierownika Zakładu Opieki Zdrowotnej</w:t>
      </w:r>
    </w:p>
    <w:p w14:paraId="31952C37" w14:textId="15B5C56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zwanym dalej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b/>
          <w:bCs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>,</w:t>
      </w:r>
    </w:p>
    <w:p w14:paraId="59D23A50" w14:textId="77777777" w:rsid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2CDFBC5" w14:textId="7113FF9A" w:rsidR="00B20BD6" w:rsidRDefault="00B20BD6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a</w:t>
      </w:r>
    </w:p>
    <w:p w14:paraId="2741B068" w14:textId="77777777" w:rsidR="00B04C63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3407A79" w14:textId="2650C279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_______________________________________________________________________________</w:t>
      </w:r>
    </w:p>
    <w:p w14:paraId="2F151D9D" w14:textId="36F466A1" w:rsidR="00B20BD6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NIP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</w:t>
      </w:r>
      <w:r w:rsidR="00F03A52">
        <w:rPr>
          <w:rFonts w:ascii="Verdana" w:hAnsi="Verdana" w:cs="Arial"/>
          <w:sz w:val="16"/>
          <w:szCs w:val="16"/>
        </w:rPr>
        <w:t xml:space="preserve">, </w:t>
      </w:r>
      <w:r w:rsidRPr="00B04C63">
        <w:rPr>
          <w:rFonts w:ascii="Verdana" w:hAnsi="Verdana" w:cs="Arial"/>
          <w:sz w:val="16"/>
          <w:szCs w:val="16"/>
        </w:rPr>
        <w:t xml:space="preserve"> REGON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działającej na podstawie wpisu do KRS</w:t>
      </w:r>
      <w:r w:rsidR="006B356F">
        <w:rPr>
          <w:rFonts w:ascii="Verdana" w:hAnsi="Verdana" w:cs="Arial"/>
          <w:sz w:val="16"/>
          <w:szCs w:val="16"/>
        </w:rPr>
        <w:t>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20BD6" w:rsidRPr="00B04C63">
        <w:rPr>
          <w:rFonts w:ascii="Verdana" w:hAnsi="Verdana" w:cs="Arial"/>
          <w:sz w:val="16"/>
          <w:szCs w:val="16"/>
        </w:rPr>
        <w:t>reprezentowanym przez:</w:t>
      </w:r>
    </w:p>
    <w:p w14:paraId="581DEDB2" w14:textId="092A3065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–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0F34A174" w14:textId="70C8F600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-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2B702D7B" w14:textId="707927A4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zwaną/ym dalej </w:t>
      </w:r>
      <w:r w:rsidR="00BC1607">
        <w:rPr>
          <w:rFonts w:ascii="Verdana" w:hAnsi="Verdana" w:cs="Arial"/>
          <w:b/>
          <w:bCs/>
          <w:sz w:val="16"/>
          <w:szCs w:val="16"/>
        </w:rPr>
        <w:t>Wykonawca</w:t>
      </w:r>
      <w:r w:rsidRPr="00B04C63">
        <w:rPr>
          <w:rFonts w:ascii="Verdana" w:hAnsi="Verdana" w:cs="Arial"/>
          <w:b/>
          <w:bCs/>
          <w:sz w:val="16"/>
          <w:szCs w:val="16"/>
        </w:rPr>
        <w:t>,</w:t>
      </w:r>
    </w:p>
    <w:p w14:paraId="098D90E4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6FC4011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zwanymi dalej łącznie </w:t>
      </w:r>
      <w:r w:rsidRPr="00B04C63">
        <w:rPr>
          <w:rFonts w:ascii="Verdana" w:hAnsi="Verdana" w:cs="Arial"/>
          <w:b/>
          <w:bCs/>
          <w:sz w:val="16"/>
          <w:szCs w:val="16"/>
        </w:rPr>
        <w:t>Stronami</w:t>
      </w:r>
      <w:r w:rsidRPr="00B04C63">
        <w:rPr>
          <w:rFonts w:ascii="Verdana" w:hAnsi="Verdana" w:cs="Arial"/>
          <w:sz w:val="16"/>
          <w:szCs w:val="16"/>
        </w:rPr>
        <w:t>.</w:t>
      </w:r>
    </w:p>
    <w:p w14:paraId="6632795B" w14:textId="77777777" w:rsidR="00B20BD6" w:rsidRPr="00B04C63" w:rsidRDefault="00B20BD6" w:rsidP="00B04C63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AAE7719" w14:textId="580DE581" w:rsidR="00467BEC" w:rsidRPr="00467BEC" w:rsidRDefault="00467BEC" w:rsidP="00467BEC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467BEC">
        <w:rPr>
          <w:rFonts w:ascii="Verdana" w:hAnsi="Verdana" w:cs="Arial"/>
          <w:color w:val="000000"/>
          <w:sz w:val="16"/>
          <w:szCs w:val="16"/>
        </w:rPr>
        <w:t xml:space="preserve">Zawarcie Umowy zostało poprzedzone postępowaniem o udzielenie zamówienia publicznego w postępowaniu przetargowym w trybie podstawowym bez negocjacji nr </w:t>
      </w:r>
      <w:r w:rsidRPr="00467BEC">
        <w:rPr>
          <w:rFonts w:ascii="Verdana" w:hAnsi="Verdana" w:cs="Arial"/>
          <w:b/>
          <w:bCs/>
          <w:color w:val="000000"/>
          <w:sz w:val="16"/>
          <w:szCs w:val="16"/>
        </w:rPr>
        <w:t>225</w:t>
      </w:r>
      <w:r w:rsidRPr="00467BEC">
        <w:rPr>
          <w:rFonts w:ascii="Verdana" w:hAnsi="Verdana" w:cs="Arial"/>
          <w:b/>
          <w:bCs/>
          <w:color w:val="000000"/>
          <w:sz w:val="16"/>
          <w:szCs w:val="16"/>
        </w:rPr>
        <w:t>/2022/TP</w:t>
      </w:r>
      <w:r w:rsidRPr="00467BEC">
        <w:rPr>
          <w:rFonts w:ascii="Verdana" w:hAnsi="Verdana" w:cs="Arial"/>
          <w:color w:val="000000"/>
          <w:sz w:val="16"/>
          <w:szCs w:val="16"/>
        </w:rPr>
        <w:t xml:space="preserve"> przeprowadzonego na podstawie przepisów Ustawy z dnia 11 września 2019 roku – Prawo zamówień publicznych (Dz.U. 2019 poz. 2019). [zwanej dalej także „pzp”].</w:t>
      </w:r>
    </w:p>
    <w:p w14:paraId="2D37532E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3E7EE0D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   § 1</w:t>
      </w:r>
    </w:p>
    <w:p w14:paraId="24840C0B" w14:textId="79EA893D" w:rsidR="00B20BD6" w:rsidRPr="00B04C63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Wykonawca zobowiązuje się do dostarczenia </w:t>
      </w:r>
      <w:r w:rsidR="006B356F">
        <w:rPr>
          <w:rFonts w:ascii="Verdana" w:hAnsi="Verdana" w:cs="Arial"/>
          <w:sz w:val="16"/>
          <w:szCs w:val="16"/>
        </w:rPr>
        <w:t>różnych produktów leczniczych</w:t>
      </w:r>
      <w:r w:rsidR="007E58E2">
        <w:rPr>
          <w:rFonts w:ascii="Verdana" w:hAnsi="Verdana" w:cs="Arial"/>
          <w:sz w:val="16"/>
          <w:szCs w:val="16"/>
        </w:rPr>
        <w:t xml:space="preserve"> – </w:t>
      </w:r>
      <w:r w:rsidR="007E58E2" w:rsidRPr="007E58E2">
        <w:rPr>
          <w:rFonts w:ascii="Verdana" w:hAnsi="Verdana" w:cs="Arial"/>
          <w:b/>
          <w:bCs/>
          <w:sz w:val="16"/>
          <w:szCs w:val="16"/>
        </w:rPr>
        <w:t xml:space="preserve">pakiet </w:t>
      </w:r>
      <w:r w:rsidR="006B356F">
        <w:rPr>
          <w:rFonts w:ascii="Verdana" w:hAnsi="Verdana" w:cs="Arial"/>
          <w:b/>
          <w:bCs/>
          <w:sz w:val="16"/>
          <w:szCs w:val="16"/>
        </w:rPr>
        <w:t>__________</w:t>
      </w:r>
      <w:r w:rsidRPr="00B04C63">
        <w:rPr>
          <w:rFonts w:ascii="Verdana" w:hAnsi="Verdana" w:cs="Arial"/>
          <w:sz w:val="16"/>
          <w:szCs w:val="16"/>
        </w:rPr>
        <w:t>, Zamawiającemu w ilościach określonych wg bieżących potrzeb Zamawiającego.</w:t>
      </w:r>
    </w:p>
    <w:p w14:paraId="78CED277" w14:textId="4DAD0A02" w:rsidR="00B20BD6" w:rsidRPr="00F03A52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Poszczególne zamówienia na potrzeby bieżące </w:t>
      </w:r>
      <w:r w:rsidRPr="00B04C63">
        <w:rPr>
          <w:rFonts w:ascii="Verdana" w:hAnsi="Verdana" w:cs="Arial"/>
          <w:b/>
          <w:bCs/>
          <w:sz w:val="16"/>
          <w:szCs w:val="16"/>
        </w:rPr>
        <w:t>zwane dalej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</w:rPr>
        <w:t>zamówieniem bieżącym</w:t>
      </w:r>
      <w:r w:rsidRPr="00B04C63">
        <w:rPr>
          <w:rFonts w:ascii="Verdana" w:hAnsi="Verdana" w:cs="Arial"/>
          <w:sz w:val="16"/>
          <w:szCs w:val="16"/>
        </w:rPr>
        <w:t>, kierowane będą na podany wyżej adres Wykonawcy pisemnie lub na jego</w:t>
      </w:r>
      <w:r w:rsidRPr="00B04C63">
        <w:rPr>
          <w:rFonts w:ascii="Verdana" w:hAnsi="Verdana" w:cs="Arial"/>
          <w:color w:val="0000FF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>numer telefonu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lub numer faksu </w:t>
      </w:r>
      <w:r w:rsidR="006B356F">
        <w:rPr>
          <w:rFonts w:ascii="Verdana" w:hAnsi="Verdana" w:cs="Arial"/>
          <w:sz w:val="16"/>
          <w:szCs w:val="16"/>
        </w:rPr>
        <w:t>___________________</w:t>
      </w:r>
      <w:r w:rsidRPr="00F03A52">
        <w:rPr>
          <w:rFonts w:ascii="Verdana" w:hAnsi="Verdana" w:cs="Arial"/>
          <w:sz w:val="16"/>
          <w:szCs w:val="16"/>
        </w:rPr>
        <w:t>, e-mail</w:t>
      </w:r>
      <w:r w:rsidR="00F03A52" w:rsidRPr="006B356F">
        <w:rPr>
          <w:rFonts w:ascii="Verdana" w:hAnsi="Verdana" w:cs="Arial"/>
          <w:sz w:val="16"/>
          <w:szCs w:val="16"/>
        </w:rPr>
        <w:t xml:space="preserve">: </w:t>
      </w:r>
      <w:hyperlink r:id="rId7" w:history="1">
        <w:r w:rsidR="006B356F" w:rsidRPr="006B356F">
          <w:rPr>
            <w:rStyle w:val="Hipercze"/>
            <w:rFonts w:ascii="Verdana" w:hAnsi="Verdana" w:cs="Arial"/>
            <w:color w:val="auto"/>
            <w:sz w:val="16"/>
            <w:szCs w:val="16"/>
          </w:rPr>
          <w:t>_______________________</w:t>
        </w:r>
      </w:hyperlink>
      <w:r w:rsidR="00F03A52" w:rsidRPr="006B356F">
        <w:rPr>
          <w:rFonts w:ascii="Verdana" w:hAnsi="Verdana" w:cs="Arial"/>
          <w:sz w:val="16"/>
          <w:szCs w:val="16"/>
        </w:rPr>
        <w:t xml:space="preserve"> </w:t>
      </w:r>
      <w:r w:rsidRPr="006B356F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zawierać będą cechy i ceny określone przez Wykonawcę w jego ofercie z dnia  </w:t>
      </w:r>
      <w:r w:rsidR="006B356F">
        <w:rPr>
          <w:rFonts w:ascii="Verdana" w:hAnsi="Verdana" w:cs="Arial"/>
          <w:sz w:val="16"/>
          <w:szCs w:val="16"/>
        </w:rPr>
        <w:t>_____________________</w:t>
      </w:r>
      <w:r w:rsidRPr="00F03A52">
        <w:rPr>
          <w:rFonts w:ascii="Verdana" w:hAnsi="Verdana" w:cs="Arial"/>
          <w:sz w:val="16"/>
          <w:szCs w:val="16"/>
        </w:rPr>
        <w:t xml:space="preserve">, stanowiącej </w:t>
      </w:r>
      <w:r w:rsidRPr="00F03A52">
        <w:rPr>
          <w:rFonts w:ascii="Verdana" w:hAnsi="Verdana" w:cs="Arial"/>
          <w:b/>
          <w:bCs/>
          <w:sz w:val="16"/>
          <w:szCs w:val="16"/>
        </w:rPr>
        <w:t>załącznik</w:t>
      </w:r>
      <w:r w:rsidRPr="00F03A52">
        <w:rPr>
          <w:rFonts w:ascii="Verdana" w:hAnsi="Verdana" w:cs="Arial"/>
          <w:sz w:val="16"/>
          <w:szCs w:val="16"/>
        </w:rPr>
        <w:t xml:space="preserve"> do umowy.</w:t>
      </w:r>
    </w:p>
    <w:p w14:paraId="316D2295" w14:textId="77777777" w:rsidR="00B20BD6" w:rsidRPr="00B04C63" w:rsidRDefault="00B20BD6" w:rsidP="00B04C6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3.   Okres niezmienności </w:t>
      </w:r>
      <w:r w:rsidRPr="00B04C63">
        <w:rPr>
          <w:rFonts w:ascii="Verdana" w:hAnsi="Verdana" w:cs="Arial"/>
          <w:color w:val="000000"/>
          <w:sz w:val="16"/>
          <w:szCs w:val="16"/>
        </w:rPr>
        <w:t>cen towaru będzie trwał do końca umowy z zastrzeżeniem ust. 4, 5 i 6.</w:t>
      </w:r>
    </w:p>
    <w:p w14:paraId="42D471A4" w14:textId="77777777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4.   Wykonawca zobowiązany jest w trakcie trwania umowy do przestrzegania regulacji zawartej  w art. 9 ustawy z dnia 12 maja 2011 r. o refundacji leków, środków spożywczych specjalnego przeznaczenia żywieniowego oraz wyrobów medycznych (Dz. U. Nr 122 poz. 696).</w:t>
      </w:r>
    </w:p>
    <w:p w14:paraId="6B186D4D" w14:textId="4C123971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5. </w:t>
      </w:r>
      <w:r w:rsidRPr="00B04C63">
        <w:rPr>
          <w:rFonts w:ascii="Verdana" w:hAnsi="Verdana" w:cs="Arial"/>
          <w:color w:val="000000"/>
          <w:sz w:val="16"/>
          <w:szCs w:val="16"/>
        </w:rPr>
        <w:tab/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</w:t>
      </w:r>
      <w:r w:rsidRPr="0070093C">
        <w:rPr>
          <w:rFonts w:ascii="Verdana" w:hAnsi="Verdana" w:cs="Arial"/>
          <w:b/>
          <w:iCs/>
          <w:color w:val="000000"/>
          <w:sz w:val="16"/>
          <w:szCs w:val="16"/>
        </w:rPr>
        <w:t xml:space="preserve">załączniku nr </w:t>
      </w:r>
      <w:r w:rsidR="0070093C" w:rsidRPr="0070093C">
        <w:rPr>
          <w:rFonts w:ascii="Verdana" w:hAnsi="Verdana" w:cs="Arial"/>
          <w:b/>
          <w:iCs/>
          <w:color w:val="000000"/>
          <w:sz w:val="16"/>
          <w:szCs w:val="16"/>
        </w:rPr>
        <w:t>2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 do niniejszej umowy będzie wyższa niż cena maksymalna, o której mowa w art. 9 ustawy o refundacji leków, środków spożywczych specjalnego przeznaczenia żywieniowego 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lastRenderedPageBreak/>
        <w:t>oraz wyrobów medycznych lub wyższa niż cena wyliczona z uwzględnieniem regulacji zawartej w art. 9 ust. 2 tej ustawy  – Wykonawca zobowiązany w wystawionej fakturze VAT - uwzględnić niższą cenę produktu.</w:t>
      </w:r>
    </w:p>
    <w:p w14:paraId="09204719" w14:textId="0265C57F" w:rsidR="00B20BD6" w:rsidRPr="00B04C63" w:rsidRDefault="00B20BD6" w:rsidP="006B356F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6.   Obniżenie ceny produktów będących przedmiotem umowy nie wymaga aneksu. W szczególności Zamawiający zastrzega sobie prawo nabywania w ramach niniejszej umowy leków, po obowiązujących cenach niższych niż w umowie ustalonych okresowo przez producentów.</w:t>
      </w:r>
    </w:p>
    <w:p w14:paraId="36544414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59C47D5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2</w:t>
      </w:r>
    </w:p>
    <w:p w14:paraId="620A71A3" w14:textId="5A35B4CE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dostarczenia i rozładowania w miejsce wskazane przez Zamawiającego przedmiotu dostawy własnym transportem, na własny koszt i ryzyko, w </w:t>
      </w:r>
      <w:r w:rsidRPr="00B04C63">
        <w:rPr>
          <w:rFonts w:ascii="Verdana" w:hAnsi="Verdana" w:cs="Arial"/>
          <w:b/>
          <w:bCs/>
          <w:color w:val="000000"/>
          <w:sz w:val="16"/>
          <w:szCs w:val="16"/>
        </w:rPr>
        <w:t xml:space="preserve">terminie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do </w:t>
      </w:r>
      <w:r w:rsidR="007D3B04" w:rsidRPr="00B04C63">
        <w:rPr>
          <w:rFonts w:ascii="Verdana" w:hAnsi="Verdana" w:cs="Arial"/>
          <w:b/>
          <w:bCs/>
          <w:sz w:val="16"/>
          <w:szCs w:val="16"/>
        </w:rPr>
        <w:t xml:space="preserve">3 dni </w:t>
      </w:r>
      <w:r w:rsidRPr="00B04C63">
        <w:rPr>
          <w:rFonts w:ascii="Verdana" w:hAnsi="Verdana" w:cs="Arial"/>
          <w:color w:val="000000"/>
          <w:sz w:val="16"/>
          <w:szCs w:val="16"/>
        </w:rPr>
        <w:t>od otrzymania zamówienia bieżącego  od  Zamawiającego. Dostawy będą odbywać się w dni robocze w godzinach 8.00 – 13.30.</w:t>
      </w:r>
    </w:p>
    <w:p w14:paraId="45B66909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 przypadkach szczególnie pilnych dostawa będzie wykonywana w ciągu 24 godzin wraz z sobotami.</w:t>
      </w:r>
    </w:p>
    <w:p w14:paraId="01E84A8D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Obie strony zobowiązane są do zachowania najwyższe</w:t>
      </w:r>
      <w:r w:rsidR="00CE1DBB" w:rsidRPr="00B04C63">
        <w:rPr>
          <w:rFonts w:ascii="Verdana" w:hAnsi="Verdana" w:cs="Arial"/>
          <w:sz w:val="16"/>
          <w:szCs w:val="16"/>
        </w:rPr>
        <w:t>j staranności przy realizowaniu</w:t>
      </w:r>
      <w:r w:rsidRPr="00B04C63">
        <w:rPr>
          <w:rFonts w:ascii="Verdana" w:hAnsi="Verdana" w:cs="Arial"/>
          <w:sz w:val="16"/>
          <w:szCs w:val="16"/>
        </w:rPr>
        <w:t xml:space="preserve"> umowy.</w:t>
      </w:r>
    </w:p>
    <w:p w14:paraId="4780B34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14:paraId="2F6988A7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3</w:t>
      </w:r>
    </w:p>
    <w:p w14:paraId="7EAC3672" w14:textId="306518DC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Strony ustalają ze łączna wartość zamówień bieżących podczas obowiązywania umowy nie może przekroczyć </w:t>
      </w:r>
      <w:r w:rsidRPr="00F03A52">
        <w:rPr>
          <w:rFonts w:ascii="Verdana" w:hAnsi="Verdana" w:cs="Arial"/>
          <w:sz w:val="16"/>
          <w:szCs w:val="16"/>
        </w:rPr>
        <w:t xml:space="preserve">kwoty </w:t>
      </w:r>
      <w:r w:rsidR="00BC1607">
        <w:rPr>
          <w:rFonts w:ascii="Verdana" w:hAnsi="Verdana" w:cs="Arial"/>
          <w:b/>
          <w:bCs/>
          <w:sz w:val="16"/>
          <w:szCs w:val="16"/>
        </w:rPr>
        <w:t>_________________</w:t>
      </w:r>
      <w:r w:rsidRPr="00F03A52">
        <w:rPr>
          <w:rFonts w:ascii="Verdana" w:hAnsi="Verdana" w:cs="Arial"/>
          <w:sz w:val="16"/>
          <w:szCs w:val="16"/>
        </w:rPr>
        <w:t xml:space="preserve"> zł (słownie: </w:t>
      </w:r>
      <w:r w:rsidR="00BC1607">
        <w:rPr>
          <w:rFonts w:ascii="Verdana" w:hAnsi="Verdana" w:cs="Arial"/>
          <w:sz w:val="16"/>
          <w:szCs w:val="16"/>
        </w:rPr>
        <w:t>_______________________________________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Pr="00F03A52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sz w:val="16"/>
          <w:szCs w:val="16"/>
        </w:rPr>
        <w:t>___</w:t>
      </w:r>
      <w:r w:rsidRPr="00F03A52">
        <w:rPr>
          <w:rFonts w:ascii="Verdana" w:hAnsi="Verdana" w:cs="Arial"/>
          <w:sz w:val="16"/>
          <w:szCs w:val="16"/>
        </w:rPr>
        <w:t>/100 zł)</w:t>
      </w:r>
      <w:r w:rsidR="00F03A52">
        <w:rPr>
          <w:rFonts w:ascii="Verdana" w:hAnsi="Verdana" w:cs="Arial"/>
          <w:sz w:val="16"/>
          <w:szCs w:val="16"/>
        </w:rPr>
        <w:t>.</w:t>
      </w:r>
    </w:p>
    <w:p w14:paraId="2FB1B411" w14:textId="7AE81479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Wysokość łącznego wynagrodzenia Wykonawcy wskazana w ust. 1 jest wartością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wyłącznie szacunkową i maksymalną. Nieosiągnięcie wysokości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szacunkowego, maksymalnego wynagrodzenia wskazanego w ust.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1 nie może stanowić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dla Wykonawcy podstawy żadnych roszczeń. Również liczba poszczególnych produktów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wskazana w załączniku do umowy jest liczbą szacunkową i stanowi szacunkową ilość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jaką Zamawiający zamierza zrealizować w okresie obowiązywania umowy albo do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wyczerpania kwoty maksymalnego szacunkowego zobowiązania Zamawiającego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wynikającego z Umowy, którego wartość jest równa kwocie szacunkowego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wynagrodzenia opisanego w ust. 1. i nie może stanowić podstawy do jakichkolwiek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roszczeń Wykonawcy wobec Zamawiającego. Zamawiający zastrzega sobie prawo zmian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ilościowych pomiędzy poszczególnymi pozycjami (zakresami), w stosunku do ilości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zawartych w 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ałączniku  w ramach ogólnej wartości umowy.</w:t>
      </w:r>
    </w:p>
    <w:p w14:paraId="4F55C55E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każdorazowo po wykonaniu zamówienia bieżącego wystawi fakturę w terminie nie przekraczającym 7 dni po wykonanej dostawie</w:t>
      </w:r>
    </w:p>
    <w:p w14:paraId="28819525" w14:textId="5D43B8D5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Należności z tytułu zrealizowanego zamówienia bieżącego będzie przekazywana </w:t>
      </w:r>
      <w:r w:rsidRPr="00B04C63">
        <w:rPr>
          <w:rFonts w:ascii="Verdana" w:hAnsi="Verdana" w:cs="Arial"/>
          <w:sz w:val="16"/>
          <w:szCs w:val="16"/>
        </w:rPr>
        <w:t xml:space="preserve">na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konto  </w:t>
      </w:r>
      <w:r w:rsidRPr="00B04C63">
        <w:rPr>
          <w:rFonts w:ascii="Verdana" w:hAnsi="Verdana" w:cs="Arial"/>
          <w:b/>
          <w:bCs/>
          <w:sz w:val="16"/>
          <w:szCs w:val="16"/>
        </w:rPr>
        <w:br/>
      </w:r>
      <w:r w:rsidR="00BC1607">
        <w:rPr>
          <w:rFonts w:ascii="Verdana" w:hAnsi="Verdana" w:cs="Arial"/>
          <w:b/>
          <w:bCs/>
          <w:sz w:val="16"/>
          <w:szCs w:val="16"/>
        </w:rPr>
        <w:t>__________________________________________________________</w:t>
      </w:r>
      <w:r w:rsidRPr="00B04C63">
        <w:rPr>
          <w:rFonts w:ascii="Verdana" w:hAnsi="Verdana" w:cs="Arial"/>
          <w:sz w:val="16"/>
          <w:szCs w:val="16"/>
        </w:rPr>
        <w:t xml:space="preserve"> w ciągu 60 dni od dnia otrzymania przez Zamawiającego prawidłowo 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wystawionej przez Wykonawcę faktury. Prawidłowo wystawiona faktura oznacza w szczególności fakturę zgodną </w:t>
      </w:r>
      <w:r w:rsidRPr="00B04C63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z obowiązującą umową a tym samym również  zgodną z art. 106 ust.1 ustawy o podatku od towarów i usług, zgodnie z którym w fakturach powinny być wskazane prawidłowe ceny jednostkowe i prawidłowe kwoty należności. </w:t>
      </w:r>
      <w:r w:rsidR="00B04C63" w:rsidRPr="00B04C63">
        <w:rPr>
          <w:rFonts w:ascii="Verdana" w:hAnsi="Verdana" w:cs="Arial"/>
          <w:b/>
          <w:sz w:val="16"/>
          <w:szCs w:val="16"/>
        </w:rPr>
        <w:t>SPRZEDAWCA WYSTAWI WYŁĄCZNIE JEDNĄ FAKTURĘ DO ZAMÓWIENIA BIEŻĄCEGO.</w:t>
      </w:r>
    </w:p>
    <w:p w14:paraId="0E4378CC" w14:textId="06E6FD89" w:rsidR="00241D39" w:rsidRPr="00B04C63" w:rsidRDefault="0070093C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241D39" w:rsidRPr="00B04C63">
        <w:rPr>
          <w:rFonts w:ascii="Verdana" w:hAnsi="Verdana" w:cs="Arial"/>
          <w:sz w:val="16"/>
          <w:szCs w:val="16"/>
        </w:rPr>
        <w:t xml:space="preserve"> po otrzymaniu od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zamówienia, potwierdzi fakt otrzymania zamówienia na mail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bądź ewentualnie prześle informację o braku możliwości realizacji zamówienia z przyczyn nie wynikających z winy </w:t>
      </w:r>
      <w:r>
        <w:rPr>
          <w:rFonts w:ascii="Verdana" w:hAnsi="Verdana" w:cs="Arial"/>
          <w:sz w:val="16"/>
          <w:szCs w:val="16"/>
        </w:rPr>
        <w:t>Wykonawcy</w:t>
      </w:r>
      <w:r w:rsidR="00241D39" w:rsidRPr="00B04C63">
        <w:rPr>
          <w:rFonts w:ascii="Verdana" w:hAnsi="Verdana" w:cs="Arial"/>
          <w:sz w:val="16"/>
          <w:szCs w:val="16"/>
        </w:rPr>
        <w:t>.</w:t>
      </w:r>
    </w:p>
    <w:p w14:paraId="4D7DE11B" w14:textId="2632DBD7" w:rsidR="00241D39" w:rsidRPr="00B04C63" w:rsidRDefault="00241D39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70093C">
        <w:rPr>
          <w:rFonts w:ascii="Verdana" w:hAnsi="Verdana" w:cs="Arial"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 xml:space="preserve"> dokona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(na dokumencie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 xml:space="preserve">dostarczonym przez </w:t>
      </w:r>
      <w:r w:rsidR="0070093C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Wykonawcę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)</w:t>
      </w:r>
      <w:r w:rsidRPr="00B04C63">
        <w:rPr>
          <w:rFonts w:ascii="Verdana" w:hAnsi="Verdana" w:cs="Courier New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7131AF15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1A16B683" w14:textId="0A16A28B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umowie;</w:t>
      </w:r>
    </w:p>
    <w:p w14:paraId="7464790F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zmiany stawki podatku VAT, przy czym zmianie ulegnie wyłącznie cena brutto, cena netto pozostanie bez zmian;</w:t>
      </w:r>
    </w:p>
    <w:p w14:paraId="4D851A80" w14:textId="6AA3785C" w:rsidR="00B20BD6" w:rsidRPr="001B4989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załączniku nr </w:t>
      </w:r>
      <w:r w:rsidR="00BC1607" w:rsidRPr="001B4989">
        <w:rPr>
          <w:rFonts w:ascii="Verdana" w:hAnsi="Verdana" w:cs="Arial"/>
          <w:bCs/>
          <w:iCs/>
          <w:color w:val="000000"/>
          <w:sz w:val="16"/>
          <w:szCs w:val="16"/>
        </w:rPr>
        <w:t>2</w:t>
      </w: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 do zawartej umowy będzie wyższa niż cena maksymalna, o której mowa w art. 9 ustawy o refundacji leków, środków spożywczych specjalnego przeznaczenia żywieniowego oraz wyrobów medycznych lub wyższa niż cena wyliczona z uwzględnieniem regulacji zawartej w art. 9 ust. 2 tej ustawy  – Wykonawca zobowiązany w wystawionej fakturze VAT - uwzględnić niższą cenę produktu.</w:t>
      </w:r>
    </w:p>
    <w:p w14:paraId="1C4D441B" w14:textId="76BF8440" w:rsidR="00FE6020" w:rsidRPr="0049281D" w:rsidRDefault="00BA6E31" w:rsidP="00FE602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strike/>
          <w:sz w:val="16"/>
          <w:szCs w:val="16"/>
        </w:rPr>
      </w:pPr>
      <w:r w:rsidRPr="0049281D">
        <w:rPr>
          <w:rFonts w:ascii="Verdana" w:hAnsi="Verdana"/>
          <w:strike/>
          <w:sz w:val="16"/>
          <w:szCs w:val="16"/>
        </w:rPr>
        <w:t>w</w:t>
      </w:r>
      <w:r w:rsidR="00FE6020" w:rsidRPr="0049281D">
        <w:rPr>
          <w:rFonts w:ascii="Verdana" w:hAnsi="Verdana"/>
          <w:strike/>
          <w:sz w:val="16"/>
          <w:szCs w:val="16"/>
        </w:rPr>
        <w:t xml:space="preserve"> przypadku, jeżeli średni koszt rozliczania substancji czynnej, refundowanej w ramach programu lekowego lub chemioterapii, zawartej w leku nabywanym na podstawie</w:t>
      </w:r>
      <w:r w:rsidR="001B4989" w:rsidRPr="0049281D">
        <w:rPr>
          <w:rFonts w:ascii="Verdana" w:hAnsi="Verdana"/>
          <w:strike/>
          <w:sz w:val="16"/>
          <w:szCs w:val="16"/>
        </w:rPr>
        <w:t xml:space="preserve"> </w:t>
      </w:r>
      <w:r w:rsidR="00FE6020" w:rsidRPr="0049281D">
        <w:rPr>
          <w:rFonts w:ascii="Verdana" w:hAnsi="Verdana"/>
          <w:strike/>
          <w:sz w:val="16"/>
          <w:szCs w:val="16"/>
        </w:rPr>
        <w:t>umowy, opublikowany w komunikacie Narodowego Funduszu Zdrowia, będzie niższy od kosztu tej substancji czynnej obliczonego z uwzględnieniem wielkości opakowania, mocy oraz ceny hurtowej brutto produktu leczniczego objętego niniejszą</w:t>
      </w:r>
      <w:r w:rsidRPr="0049281D">
        <w:rPr>
          <w:rFonts w:ascii="Verdana" w:hAnsi="Verdana"/>
          <w:strike/>
          <w:sz w:val="16"/>
          <w:szCs w:val="16"/>
        </w:rPr>
        <w:t xml:space="preserve"> </w:t>
      </w:r>
      <w:r w:rsidR="00FE6020" w:rsidRPr="0049281D">
        <w:rPr>
          <w:rFonts w:ascii="Verdana" w:hAnsi="Verdana"/>
          <w:strike/>
          <w:sz w:val="16"/>
          <w:szCs w:val="16"/>
        </w:rPr>
        <w:t xml:space="preserve">umową Zamawiający może </w:t>
      </w:r>
      <w:r w:rsidR="001B4989" w:rsidRPr="0049281D">
        <w:rPr>
          <w:rFonts w:ascii="Verdana" w:hAnsi="Verdana"/>
          <w:strike/>
          <w:sz w:val="16"/>
          <w:szCs w:val="16"/>
        </w:rPr>
        <w:t>oczekiwać</w:t>
      </w:r>
      <w:r w:rsidR="00FE6020" w:rsidRPr="0049281D">
        <w:rPr>
          <w:rFonts w:ascii="Verdana" w:hAnsi="Verdana"/>
          <w:strike/>
          <w:sz w:val="16"/>
          <w:szCs w:val="16"/>
        </w:rPr>
        <w:t xml:space="preserve"> od Wykonawcy zmiany umowy i obniżenia ceny hurtowej brutto tego produktu do wysokości wynikającej z aktualnego, opublikowanego przez NFZ, średniego kosztu rozliczania tej substancji czynnej.</w:t>
      </w:r>
    </w:p>
    <w:p w14:paraId="065689A1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strony dopuszczają także zmianę cen w przypadku dodania nowych leków, a także skreślenia leków z wykazu leków objętych cenami urzędowymi,</w:t>
      </w:r>
    </w:p>
    <w:p w14:paraId="40EA92E5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wydłużenia terminu obowiązywania umowy do 3 miesięcy w przypadku nie zrealizowania całego asortymentu będącego przedmiotem umowy w okresie o którym mowa w § 10 ust.1.</w:t>
      </w:r>
    </w:p>
    <w:p w14:paraId="021237E2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0FF680A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4</w:t>
      </w:r>
    </w:p>
    <w:p w14:paraId="7EB2D000" w14:textId="77777777" w:rsidR="00B20BD6" w:rsidRPr="00B04C63" w:rsidRDefault="00B20BD6" w:rsidP="00BC1607">
      <w:pPr>
        <w:pStyle w:val="Tekstpodstawowy"/>
        <w:numPr>
          <w:ilvl w:val="0"/>
          <w:numId w:val="8"/>
        </w:numPr>
        <w:tabs>
          <w:tab w:val="left" w:pos="0"/>
        </w:tabs>
        <w:spacing w:after="0"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Produkty lecznicze będące przedmiotem niniejszej umowy są zarejestrowane i dopuszczone do obrotu zgodnie z ustawą z dnia 6 września 2001 r. Prawo farmaceutyczne z późn. zm. i posiadają świadectwo rejestracji natomiast wyroby medyczne są zgodne z ustawą z dnia 20.05.2010 r. o wyrobach medycznych ( Dz. U. 107 z 2010 r., poz. 679 ).</w:t>
      </w:r>
    </w:p>
    <w:p w14:paraId="2CE28377" w14:textId="77777777" w:rsidR="00B20BD6" w:rsidRPr="00B04C63" w:rsidRDefault="00B20BD6" w:rsidP="00BC1607">
      <w:pPr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Przedmiot umowy - dostarczany przez Wykonawcę - będzie posiadać co najmniej roczny okres przydatności liczony od dnia wykonania dostawy (zamówienia bieżącego).</w:t>
      </w:r>
    </w:p>
    <w:p w14:paraId="383AB829" w14:textId="77777777" w:rsidR="00B20BD6" w:rsidRPr="00B04C63" w:rsidRDefault="00B20BD6" w:rsidP="00BC1607">
      <w:pPr>
        <w:widowControl w:val="0"/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FB7D409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5</w:t>
      </w:r>
    </w:p>
    <w:p w14:paraId="0A4E40A1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zobowiązuje się dostarczać atesty na każde żądanie Zamawiającego, w terminie przez niego wyznaczonym. Zamawiający obowiązany jest dokonać sprawdzenia jakościowego i ilościowego bieżącej dostawy (zamówienia bieżącego) w ciągu 7 dni od jej wykonania. W dniu dostawy sprawdzana jest jedynie ilość opakowań zbiorczych i ustalenie ich stanu, w razie uszkodzenia opakowania zbiorczego sprawdzanie stanu jego zawartości.</w:t>
      </w:r>
    </w:p>
    <w:p w14:paraId="77120E6B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razie stwierdzenia wad lub braków – Zamawiający wezwie  Wykonawcę,  do usunięcia wady (w szczególności przez wymianę towaru) lub uzupełnienia towaru w terminie 3 dni roboczych od dania otrzymania wezwania. </w:t>
      </w:r>
    </w:p>
    <w:p w14:paraId="0AC005FA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Uzupełnienie towaru lub usunięcie wad towaru nie zwalnia Wykonawcy od zapłaty kar umownych, o których mowa w § 6 ust. 2 i 3.</w:t>
      </w:r>
    </w:p>
    <w:p w14:paraId="03B1F8E7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                                            </w:t>
      </w:r>
    </w:p>
    <w:p w14:paraId="5DA6686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6</w:t>
      </w:r>
    </w:p>
    <w:p w14:paraId="5400BB0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zwłoki w wykonaniu bieżącego zamówienia, Zamawiającemu przysługują kary umowne w wysokości 0,5% wartości zamówienia bieżącego za  każdy dzień zwłoki.</w:t>
      </w:r>
    </w:p>
    <w:p w14:paraId="3B147D99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częściowego niezrealizowania zamó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wienia bieżącego, Zamawiającemu </w:t>
      </w:r>
      <w:r w:rsidRPr="00B04C63">
        <w:rPr>
          <w:rFonts w:ascii="Verdana" w:hAnsi="Verdana" w:cs="Arial"/>
          <w:color w:val="000000"/>
          <w:sz w:val="16"/>
          <w:szCs w:val="16"/>
        </w:rPr>
        <w:t>przysługują kary umowne w wysokości 0,5% wartości niezrealizowanej dostawy  bieżącej za każdy dzień zwłoki.</w:t>
      </w:r>
    </w:p>
    <w:p w14:paraId="1C231FF0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wad dostarczonego zmówienia bieżącego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 Zamawiającemu przysługują kary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umowne w wysokości 0,5% wartości wadliwej dostawy bieżącej za każdy dzień  zwłoki. </w:t>
      </w:r>
    </w:p>
    <w:p w14:paraId="0A8D0D5D" w14:textId="77777777" w:rsidR="00B20BD6" w:rsidRPr="00B04C63" w:rsidRDefault="00B20BD6" w:rsidP="008F3CC0">
      <w:pPr>
        <w:pStyle w:val="Tekstpodstawowy21"/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W przypadku opóźnienia w dostawie towaru przekraczającej 3 dni robocze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0,5 % wartości brutto zamówienia zrealizowanego przez Zamawiającego u innego dostawcy, za każdy dzień opóźnienia ponad termin określony w § 2 ust. 1 lub 2.</w:t>
      </w:r>
    </w:p>
    <w:p w14:paraId="60464DB9" w14:textId="77777777" w:rsidR="00B20BD6" w:rsidRPr="00B04C63" w:rsidRDefault="00B20BD6" w:rsidP="008F3CC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przypadku odstąpienia od umowy z przyczyn wskazanych w § 8 ust.1 pkt.1 lub 2 - Zamawiającemu  przysługuje kara umowna w wysokości 10 % kwoty wskazanej § 3. </w:t>
      </w:r>
    </w:p>
    <w:p w14:paraId="0420A11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Zapłata kary umownej o której mowa w ust. 1, 2,  3, 4 lub 5 następuje na pisemne wezwanie Zamawiającego z upływem terminu 7 dniowego od dnia wysłania wezwania na adres Wykonawcy wskazany w umowie (lub adres, o którym Wykonawca  poinformował Zamawiającego zgodnie z § 7 ust.1) </w:t>
      </w:r>
    </w:p>
    <w:p w14:paraId="5D0DC1C8" w14:textId="77777777" w:rsidR="00BC1607" w:rsidRDefault="00B20BD6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Jeżeli wysokość kary umownej nie pokryje wysokości szkody Zamawiający ma prawo dochodzenia odszkodowania na zasadach ogólnych.  </w:t>
      </w:r>
    </w:p>
    <w:p w14:paraId="6CCF0352" w14:textId="4D894DC2" w:rsidR="00BC1607" w:rsidRPr="00BC1607" w:rsidRDefault="00BC1607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>Łączna maksymalna wysokość kar umownych nie może przekraczać 20% łącznego wynagrodzenia  netto, określonego w § 7 ust. 1 Umowy.</w:t>
      </w:r>
    </w:p>
    <w:p w14:paraId="5F059992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</w:p>
    <w:p w14:paraId="74E160F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7</w:t>
      </w:r>
    </w:p>
    <w:p w14:paraId="05519EEE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niezwłocznego powiadomienia Zamawiającego o zmianie adresu lub numeru faksu. </w:t>
      </w:r>
    </w:p>
    <w:p w14:paraId="274AB0C2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razie niepowiadomienia o zmianie adresu lub faksu, zamówienie dokonane przez Zamawiającego na ostatni znany mu adres lub numer faksu uważa się za skutecznie dokonane.</w:t>
      </w:r>
    </w:p>
    <w:p w14:paraId="776BC0F7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Regulacja zawarta w ust.2 ma zastosowanie również do innych pism wysyłanych przez Zamawiającego do Wykonawcy. </w:t>
      </w:r>
    </w:p>
    <w:p w14:paraId="7BD6B04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6365B7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8</w:t>
      </w:r>
    </w:p>
    <w:p w14:paraId="1E5F571F" w14:textId="77777777" w:rsidR="00B20BD6" w:rsidRPr="00B04C63" w:rsidRDefault="00B20BD6" w:rsidP="008F3CC0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Zamawiający może odstąpić od umowy, w przypadkach gdy:</w:t>
      </w:r>
    </w:p>
    <w:p w14:paraId="4A9DFBFB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Wykonawca nie wykonał w terminie trzech kolejnych zamówień bieżących </w:t>
      </w:r>
    </w:p>
    <w:p w14:paraId="29D89D1C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w razie stwierdzenia wad lub braków, o których mowa w § 5 ust. 2 w trzech kolejnych zamówieniach bieżących</w:t>
      </w:r>
    </w:p>
    <w:p w14:paraId="760FF53D" w14:textId="4C599A9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w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D401C98" w14:textId="046A11F2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powinno być dokonane w formie pisemnej i powinno zawierać uzasadnienie pod rygorem nieważności takiego oświadczenia.</w:t>
      </w:r>
    </w:p>
    <w:p w14:paraId="7F95E1BC" w14:textId="28F9693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może dotyczyć całej umowy lub tylko niezrealizowanej części.</w:t>
      </w:r>
    </w:p>
    <w:p w14:paraId="3401E66E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47F1CAA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§9</w:t>
      </w:r>
    </w:p>
    <w:p w14:paraId="21F72C9A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zmiany i uzupełnienia umowy wymagają pod rygorem nieważności, formy pisemnej, z zastrzeżeniem wyjątków przewidzianych w niniejszej umowie.</w:t>
      </w:r>
    </w:p>
    <w:p w14:paraId="2276C692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Każda ze stron ma prawo wypowiedzieć umowę z zachowaniem 3 - miesięcznego terminu wypowiedzenia </w:t>
      </w:r>
    </w:p>
    <w:p w14:paraId="41AC927A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147C181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10</w:t>
      </w:r>
    </w:p>
    <w:p w14:paraId="558C1C84" w14:textId="6B00F191" w:rsidR="00B04C63" w:rsidRPr="00F03A52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F03A52">
        <w:rPr>
          <w:rFonts w:ascii="Verdana" w:hAnsi="Verdana" w:cs="Arial"/>
          <w:sz w:val="16"/>
          <w:szCs w:val="16"/>
        </w:rPr>
        <w:t xml:space="preserve">Umowa zostaje zawarta od daty podpisania umowy </w:t>
      </w:r>
      <w:r w:rsidR="0070093C">
        <w:rPr>
          <w:rFonts w:ascii="Verdana" w:hAnsi="Verdana" w:cs="Arial"/>
          <w:sz w:val="16"/>
          <w:szCs w:val="16"/>
        </w:rPr>
        <w:t xml:space="preserve">do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08.05.202</w:t>
      </w:r>
      <w:r w:rsidR="0049281D">
        <w:rPr>
          <w:rFonts w:ascii="Verdana" w:hAnsi="Verdana" w:cs="Arial"/>
          <w:b/>
          <w:bCs/>
          <w:sz w:val="16"/>
          <w:szCs w:val="16"/>
        </w:rPr>
        <w:t xml:space="preserve">3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r</w:t>
      </w:r>
      <w:r w:rsidR="0070093C">
        <w:rPr>
          <w:rFonts w:ascii="Verdana" w:hAnsi="Verdana" w:cs="Arial"/>
          <w:sz w:val="16"/>
          <w:szCs w:val="16"/>
        </w:rPr>
        <w:t xml:space="preserve">. </w:t>
      </w:r>
    </w:p>
    <w:p w14:paraId="1D012A23" w14:textId="3340BC7F" w:rsidR="00B20BD6" w:rsidRPr="00B04C63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Umowa ulega rozwiązaniu z upływem okresu, na który została zawarta lub z chwilą przekroczenia kwoty wskazanej w § 3 ust.1.</w:t>
      </w:r>
    </w:p>
    <w:p w14:paraId="71F3C905" w14:textId="77777777" w:rsidR="00B04C63" w:rsidRDefault="00B04C63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50BA4426" w14:textId="09A3F4D2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11</w:t>
      </w:r>
    </w:p>
    <w:p w14:paraId="14D551EE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spory wynikające z realizacji niniejszej Umowy rozstrzygać będzie Sąd Powszechny właściwy rzeczowo i miejscowo dla siedziby Zamawiającego.</w:t>
      </w:r>
    </w:p>
    <w:p w14:paraId="56B4CF0F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17843B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12</w:t>
      </w:r>
    </w:p>
    <w:p w14:paraId="2DCBD34D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sprawach nieuregulowanych niniejszą umową mają zastosowanie przepisy kodeksu cywilnego oraz ustawy Prawo zamówień publicznych.</w:t>
      </w:r>
    </w:p>
    <w:p w14:paraId="7F75ED7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13</w:t>
      </w:r>
    </w:p>
    <w:p w14:paraId="6A22D1EE" w14:textId="77777777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Wykonawcy bez pisemnej zgody Zamawiającego nie wolno przenosić żadnych praw ani obowiązków wynikających z niniejszej umowy.</w:t>
      </w:r>
      <w:r w:rsidRPr="00B04C63">
        <w:rPr>
          <w:rFonts w:ascii="Verdana" w:hAnsi="Verdana" w:cs="Arial"/>
          <w:bCs/>
          <w:sz w:val="16"/>
          <w:szCs w:val="16"/>
        </w:rPr>
        <w:t xml:space="preserve"> W szczególności </w:t>
      </w:r>
      <w:r w:rsidRPr="00B04C63">
        <w:rPr>
          <w:rFonts w:ascii="Verdana" w:hAnsi="Verdana" w:cs="Arial"/>
          <w:sz w:val="16"/>
          <w:szCs w:val="16"/>
        </w:rPr>
        <w:t>bez uprzedniej zgody Zamawiającego wyrażonej na piśmie pod rygorem nieważności</w:t>
      </w:r>
      <w:r w:rsidRPr="00B04C63">
        <w:rPr>
          <w:rFonts w:ascii="Verdana" w:hAnsi="Verdana" w:cs="Arial"/>
          <w:bCs/>
          <w:sz w:val="16"/>
          <w:szCs w:val="16"/>
        </w:rPr>
        <w:t xml:space="preserve"> - Wykonawca </w:t>
      </w:r>
      <w:r w:rsidRPr="00B04C63">
        <w:rPr>
          <w:rFonts w:ascii="Verdana" w:hAnsi="Verdana" w:cs="Arial"/>
          <w:sz w:val="16"/>
          <w:szCs w:val="16"/>
        </w:rPr>
        <w:t>nie może dokonać cesji  wierzytelności  ani ustanowić na nich zastawów lub zawierać co do tych wierzytelności umów gwarancyjnych w trybie Kodeksu cywilnego, w tym w szczególności umów poręczenia</w:t>
      </w:r>
    </w:p>
    <w:p w14:paraId="54DC7532" w14:textId="77777777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Wykonawca oświadcza, że jest mu znany stan majątkowy Zamawiającego i z tych względów zgodnie z art. 490 ust. 2 k.c. nie będzie przysługiwać mu uprawnienie o którym mowa w art. 490 § 1 k.c.</w:t>
      </w:r>
    </w:p>
    <w:p w14:paraId="2888E1E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264FDDA6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14</w:t>
      </w:r>
    </w:p>
    <w:p w14:paraId="60F6E4A5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Niniejszą umowę sporządzono w dwóch jednobrzmiących egzemplarzach, po jednym dla każdej ze stron.</w:t>
      </w:r>
    </w:p>
    <w:p w14:paraId="7AAE88BF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14:paraId="14C0FC6D" w14:textId="30BC4141" w:rsidR="00B20BD6" w:rsidRDefault="00B20BD6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120332E" w14:textId="0B583A04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52B657CF" w14:textId="77777777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018B887A" w14:textId="60FF6EE2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24DC7A4" w14:textId="3CF0C754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7C1BB8CE" w14:textId="16C28A37" w:rsidR="008733CB" w:rsidRPr="00B04C63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_________________________________                            _______________________________</w:t>
      </w:r>
    </w:p>
    <w:p w14:paraId="4AA0B0F2" w14:textId="12611055" w:rsidR="00CE1DBB" w:rsidRPr="0070093C" w:rsidRDefault="008733CB" w:rsidP="008733CB">
      <w:pPr>
        <w:spacing w:line="360" w:lineRule="auto"/>
        <w:ind w:left="360"/>
        <w:rPr>
          <w:rFonts w:ascii="Verdana" w:hAnsi="Verdana" w:cs="Arial"/>
          <w:bCs/>
          <w:sz w:val="16"/>
          <w:szCs w:val="16"/>
        </w:rPr>
      </w:pPr>
      <w:r w:rsidRPr="0070093C">
        <w:rPr>
          <w:rFonts w:ascii="Verdana" w:hAnsi="Verdana" w:cs="Arial"/>
          <w:bCs/>
          <w:sz w:val="16"/>
          <w:szCs w:val="16"/>
        </w:rPr>
        <w:t xml:space="preserve">          </w:t>
      </w:r>
      <w:r w:rsidR="00B20BD6" w:rsidRPr="0070093C">
        <w:rPr>
          <w:rFonts w:ascii="Verdana" w:hAnsi="Verdana" w:cs="Arial"/>
          <w:bCs/>
          <w:sz w:val="16"/>
          <w:szCs w:val="16"/>
        </w:rPr>
        <w:t>ZAMAWIAJĄCY</w:t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Pr="0070093C">
        <w:rPr>
          <w:rFonts w:ascii="Verdana" w:hAnsi="Verdana" w:cs="Arial"/>
          <w:bCs/>
          <w:sz w:val="16"/>
          <w:szCs w:val="16"/>
        </w:rPr>
        <w:t xml:space="preserve">            </w:t>
      </w:r>
      <w:r w:rsidR="0070093C">
        <w:rPr>
          <w:rFonts w:ascii="Verdana" w:hAnsi="Verdana" w:cs="Arial"/>
          <w:bCs/>
          <w:sz w:val="16"/>
          <w:szCs w:val="16"/>
        </w:rPr>
        <w:t xml:space="preserve">              </w:t>
      </w:r>
      <w:r w:rsidR="00B20BD6" w:rsidRPr="0070093C">
        <w:rPr>
          <w:rFonts w:ascii="Verdana" w:hAnsi="Verdana" w:cs="Arial"/>
          <w:bCs/>
          <w:sz w:val="16"/>
          <w:szCs w:val="16"/>
        </w:rPr>
        <w:t>WYKONAWCA</w:t>
      </w:r>
    </w:p>
    <w:p w14:paraId="02094237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399E8344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885439E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284F4479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70D7F390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0178C31" w14:textId="77777777" w:rsidR="0070093C" w:rsidRPr="0070093C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>Załącznik nr 1: Formularz ofertowy</w:t>
      </w:r>
    </w:p>
    <w:p w14:paraId="7E3C13A2" w14:textId="7A41C7EF" w:rsidR="005E68E5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 xml:space="preserve">Załącznik nr 2: Formularz asortymentowo </w:t>
      </w:r>
      <w:r w:rsidR="0091173E">
        <w:rPr>
          <w:rFonts w:ascii="Verdana" w:hAnsi="Verdana" w:cs="Arial"/>
          <w:sz w:val="16"/>
          <w:szCs w:val="16"/>
        </w:rPr>
        <w:t>–</w:t>
      </w:r>
      <w:r w:rsidRPr="0070093C">
        <w:rPr>
          <w:rFonts w:ascii="Verdana" w:hAnsi="Verdana" w:cs="Arial"/>
          <w:sz w:val="16"/>
          <w:szCs w:val="16"/>
        </w:rPr>
        <w:t xml:space="preserve"> cenowy</w:t>
      </w:r>
    </w:p>
    <w:p w14:paraId="04175367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8A00DCA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3F3DE2DD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4350204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09B231A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1A9E7982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CA83AA1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524B6D97" w14:textId="77777777" w:rsidR="0091173E" w:rsidRPr="00CE1DBB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sectPr w:rsidR="0091173E" w:rsidRPr="00CE1D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FAA0" w14:textId="77777777" w:rsidR="005C4538" w:rsidRDefault="005C4538">
      <w:r>
        <w:separator/>
      </w:r>
    </w:p>
  </w:endnote>
  <w:endnote w:type="continuationSeparator" w:id="0">
    <w:p w14:paraId="306D9DF1" w14:textId="77777777" w:rsidR="005C4538" w:rsidRDefault="005C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8AE0" w14:textId="6E7A1306" w:rsidR="00D74E6E" w:rsidRPr="003134A1" w:rsidRDefault="00D74E6E">
    <w:pPr>
      <w:pStyle w:val="Stopka"/>
      <w:ind w:right="360"/>
      <w:rPr>
        <w:rFonts w:ascii="Verdana" w:hAnsi="Verdana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6A57" w14:textId="77777777" w:rsidR="005C4538" w:rsidRDefault="005C4538">
      <w:r>
        <w:rPr>
          <w:color w:val="000000"/>
        </w:rPr>
        <w:separator/>
      </w:r>
    </w:p>
  </w:footnote>
  <w:footnote w:type="continuationSeparator" w:id="0">
    <w:p w14:paraId="250AF448" w14:textId="77777777" w:rsidR="005C4538" w:rsidRDefault="005C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C66B" w14:textId="50654C7C" w:rsidR="00D74E6E" w:rsidRPr="003134A1" w:rsidRDefault="00D74E6E">
    <w:pPr>
      <w:pStyle w:val="Nagwek"/>
      <w:rPr>
        <w:rFonts w:ascii="Verdana" w:hAnsi="Verdana"/>
        <w:b/>
        <w:bCs/>
        <w:sz w:val="14"/>
        <w:szCs w:val="14"/>
      </w:rPr>
    </w:pPr>
    <w:r>
      <w:tab/>
    </w:r>
    <w:r>
      <w:tab/>
    </w:r>
  </w:p>
  <w:p w14:paraId="0CC8E325" w14:textId="77777777" w:rsidR="00830FED" w:rsidRDefault="00830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A23"/>
    <w:multiLevelType w:val="hybridMultilevel"/>
    <w:tmpl w:val="B09246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BC0"/>
    <w:multiLevelType w:val="hybridMultilevel"/>
    <w:tmpl w:val="23E469F0"/>
    <w:lvl w:ilvl="0" w:tplc="064CD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65FB"/>
    <w:multiLevelType w:val="multilevel"/>
    <w:tmpl w:val="3208A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302CF"/>
    <w:multiLevelType w:val="hybridMultilevel"/>
    <w:tmpl w:val="E64ECE50"/>
    <w:lvl w:ilvl="0" w:tplc="04150019">
      <w:start w:val="1"/>
      <w:numFmt w:val="lowerLetter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65816B7"/>
    <w:multiLevelType w:val="multilevel"/>
    <w:tmpl w:val="88D6F2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05E"/>
    <w:multiLevelType w:val="multilevel"/>
    <w:tmpl w:val="78A84ED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C614AE"/>
    <w:multiLevelType w:val="hybridMultilevel"/>
    <w:tmpl w:val="767CD68E"/>
    <w:lvl w:ilvl="0" w:tplc="653C14F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0472F"/>
    <w:multiLevelType w:val="multilevel"/>
    <w:tmpl w:val="0E424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A3FFA"/>
    <w:multiLevelType w:val="multilevel"/>
    <w:tmpl w:val="14F42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9" w15:restartNumberingAfterBreak="0">
    <w:nsid w:val="19C96415"/>
    <w:multiLevelType w:val="hybridMultilevel"/>
    <w:tmpl w:val="7FE4A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36100"/>
    <w:multiLevelType w:val="hybridMultilevel"/>
    <w:tmpl w:val="7876D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D2F61"/>
    <w:multiLevelType w:val="hybridMultilevel"/>
    <w:tmpl w:val="D2102A26"/>
    <w:lvl w:ilvl="0" w:tplc="82FC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0F3"/>
    <w:multiLevelType w:val="multilevel"/>
    <w:tmpl w:val="204A0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A24D2"/>
    <w:multiLevelType w:val="hybridMultilevel"/>
    <w:tmpl w:val="F00EEEF8"/>
    <w:lvl w:ilvl="0" w:tplc="3DDE02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67413"/>
    <w:multiLevelType w:val="hybridMultilevel"/>
    <w:tmpl w:val="8618D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D2E49"/>
    <w:multiLevelType w:val="multilevel"/>
    <w:tmpl w:val="D9EA69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2E083540"/>
    <w:multiLevelType w:val="hybridMultilevel"/>
    <w:tmpl w:val="46D2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2776E4"/>
    <w:multiLevelType w:val="multilevel"/>
    <w:tmpl w:val="EC3EAA6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82C4C"/>
    <w:multiLevelType w:val="hybridMultilevel"/>
    <w:tmpl w:val="562EB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222B92"/>
    <w:multiLevelType w:val="hybridMultilevel"/>
    <w:tmpl w:val="AC26B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8077D"/>
    <w:multiLevelType w:val="multilevel"/>
    <w:tmpl w:val="E3E20E2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83E4933"/>
    <w:multiLevelType w:val="hybridMultilevel"/>
    <w:tmpl w:val="C076E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456B18"/>
    <w:multiLevelType w:val="multilevel"/>
    <w:tmpl w:val="A45E142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4" w15:restartNumberingAfterBreak="0">
    <w:nsid w:val="4D3A7219"/>
    <w:multiLevelType w:val="hybridMultilevel"/>
    <w:tmpl w:val="D4520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102B25"/>
    <w:multiLevelType w:val="multilevel"/>
    <w:tmpl w:val="BDC24F5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1AF61CA"/>
    <w:multiLevelType w:val="hybridMultilevel"/>
    <w:tmpl w:val="9FDC2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B1AC5"/>
    <w:multiLevelType w:val="hybridMultilevel"/>
    <w:tmpl w:val="5A8AE5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513C8"/>
    <w:multiLevelType w:val="hybridMultilevel"/>
    <w:tmpl w:val="16F2C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230758"/>
    <w:multiLevelType w:val="hybridMultilevel"/>
    <w:tmpl w:val="FB6CF06A"/>
    <w:lvl w:ilvl="0" w:tplc="FC4C8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95D00"/>
    <w:multiLevelType w:val="multilevel"/>
    <w:tmpl w:val="E3E20E2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AA52C67"/>
    <w:multiLevelType w:val="multilevel"/>
    <w:tmpl w:val="3A2AC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1107E"/>
    <w:multiLevelType w:val="hybridMultilevel"/>
    <w:tmpl w:val="4A482D90"/>
    <w:lvl w:ilvl="0" w:tplc="6C1A7C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003DAA"/>
    <w:multiLevelType w:val="hybridMultilevel"/>
    <w:tmpl w:val="A2424B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86A78"/>
    <w:multiLevelType w:val="hybridMultilevel"/>
    <w:tmpl w:val="81866A7E"/>
    <w:lvl w:ilvl="0" w:tplc="FEE43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B73EB"/>
    <w:multiLevelType w:val="hybridMultilevel"/>
    <w:tmpl w:val="9A400B72"/>
    <w:lvl w:ilvl="0" w:tplc="8DC89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F5D44"/>
    <w:multiLevelType w:val="multilevel"/>
    <w:tmpl w:val="7B586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2CFD"/>
    <w:multiLevelType w:val="hybridMultilevel"/>
    <w:tmpl w:val="41B07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DA73AD"/>
    <w:multiLevelType w:val="multilevel"/>
    <w:tmpl w:val="E83A8A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06D67D8"/>
    <w:multiLevelType w:val="hybridMultilevel"/>
    <w:tmpl w:val="46CA09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4313B"/>
    <w:multiLevelType w:val="hybridMultilevel"/>
    <w:tmpl w:val="0BBA42B4"/>
    <w:lvl w:ilvl="0" w:tplc="4364AD2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31387"/>
    <w:multiLevelType w:val="hybridMultilevel"/>
    <w:tmpl w:val="8D4E5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4C0162"/>
    <w:multiLevelType w:val="multilevel"/>
    <w:tmpl w:val="749853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F156C"/>
    <w:multiLevelType w:val="hybridMultilevel"/>
    <w:tmpl w:val="7876D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01C60"/>
    <w:multiLevelType w:val="multilevel"/>
    <w:tmpl w:val="D954F0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4062C"/>
    <w:multiLevelType w:val="multilevel"/>
    <w:tmpl w:val="0936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E4CD9"/>
    <w:multiLevelType w:val="multilevel"/>
    <w:tmpl w:val="A45E142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7" w15:restartNumberingAfterBreak="0">
    <w:nsid w:val="7AB00A3C"/>
    <w:multiLevelType w:val="hybridMultilevel"/>
    <w:tmpl w:val="AF701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44697C"/>
    <w:multiLevelType w:val="multilevel"/>
    <w:tmpl w:val="35986F8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1071125432">
    <w:abstractNumId w:val="5"/>
  </w:num>
  <w:num w:numId="2" w16cid:durableId="1809319590">
    <w:abstractNumId w:val="38"/>
  </w:num>
  <w:num w:numId="3" w16cid:durableId="2100058914">
    <w:abstractNumId w:val="48"/>
  </w:num>
  <w:num w:numId="4" w16cid:durableId="1917007491">
    <w:abstractNumId w:val="15"/>
  </w:num>
  <w:num w:numId="5" w16cid:durableId="1144807859">
    <w:abstractNumId w:val="36"/>
  </w:num>
  <w:num w:numId="6" w16cid:durableId="1249538943">
    <w:abstractNumId w:val="45"/>
  </w:num>
  <w:num w:numId="7" w16cid:durableId="905725379">
    <w:abstractNumId w:val="17"/>
  </w:num>
  <w:num w:numId="8" w16cid:durableId="280722809">
    <w:abstractNumId w:val="7"/>
  </w:num>
  <w:num w:numId="9" w16cid:durableId="2144423326">
    <w:abstractNumId w:val="12"/>
  </w:num>
  <w:num w:numId="10" w16cid:durableId="1411544667">
    <w:abstractNumId w:val="44"/>
  </w:num>
  <w:num w:numId="11" w16cid:durableId="912354300">
    <w:abstractNumId w:val="31"/>
  </w:num>
  <w:num w:numId="12" w16cid:durableId="1723364879">
    <w:abstractNumId w:val="8"/>
  </w:num>
  <w:num w:numId="13" w16cid:durableId="1706711313">
    <w:abstractNumId w:val="2"/>
  </w:num>
  <w:num w:numId="14" w16cid:durableId="1671443681">
    <w:abstractNumId w:val="4"/>
  </w:num>
  <w:num w:numId="15" w16cid:durableId="32191712">
    <w:abstractNumId w:val="25"/>
  </w:num>
  <w:num w:numId="16" w16cid:durableId="2141340397">
    <w:abstractNumId w:val="42"/>
  </w:num>
  <w:num w:numId="17" w16cid:durableId="830365024">
    <w:abstractNumId w:val="9"/>
  </w:num>
  <w:num w:numId="18" w16cid:durableId="341012793">
    <w:abstractNumId w:val="13"/>
  </w:num>
  <w:num w:numId="19" w16cid:durableId="2008971527">
    <w:abstractNumId w:val="16"/>
  </w:num>
  <w:num w:numId="20" w16cid:durableId="1655377234">
    <w:abstractNumId w:val="24"/>
  </w:num>
  <w:num w:numId="21" w16cid:durableId="1460025791">
    <w:abstractNumId w:val="22"/>
  </w:num>
  <w:num w:numId="22" w16cid:durableId="2021010020">
    <w:abstractNumId w:val="40"/>
  </w:num>
  <w:num w:numId="23" w16cid:durableId="1296522671">
    <w:abstractNumId w:val="47"/>
  </w:num>
  <w:num w:numId="24" w16cid:durableId="78060232">
    <w:abstractNumId w:val="37"/>
  </w:num>
  <w:num w:numId="25" w16cid:durableId="824860083">
    <w:abstractNumId w:val="28"/>
  </w:num>
  <w:num w:numId="26" w16cid:durableId="862935712">
    <w:abstractNumId w:val="26"/>
  </w:num>
  <w:num w:numId="27" w16cid:durableId="1732532743">
    <w:abstractNumId w:val="41"/>
  </w:num>
  <w:num w:numId="28" w16cid:durableId="2044669473">
    <w:abstractNumId w:val="30"/>
  </w:num>
  <w:num w:numId="29" w16cid:durableId="1257136189">
    <w:abstractNumId w:val="46"/>
  </w:num>
  <w:num w:numId="30" w16cid:durableId="45565609">
    <w:abstractNumId w:val="32"/>
  </w:num>
  <w:num w:numId="31" w16cid:durableId="280764070">
    <w:abstractNumId w:val="19"/>
  </w:num>
  <w:num w:numId="32" w16cid:durableId="1963073023">
    <w:abstractNumId w:val="3"/>
  </w:num>
  <w:num w:numId="33" w16cid:durableId="761878810">
    <w:abstractNumId w:val="43"/>
  </w:num>
  <w:num w:numId="34" w16cid:durableId="1425882203">
    <w:abstractNumId w:val="18"/>
  </w:num>
  <w:num w:numId="35" w16cid:durableId="1972859654">
    <w:abstractNumId w:val="14"/>
  </w:num>
  <w:num w:numId="36" w16cid:durableId="1020741294">
    <w:abstractNumId w:val="11"/>
  </w:num>
  <w:num w:numId="37" w16cid:durableId="1190141381">
    <w:abstractNumId w:val="35"/>
  </w:num>
  <w:num w:numId="38" w16cid:durableId="1030691613">
    <w:abstractNumId w:val="29"/>
  </w:num>
  <w:num w:numId="39" w16cid:durableId="1389305901">
    <w:abstractNumId w:val="20"/>
  </w:num>
  <w:num w:numId="40" w16cid:durableId="273830957">
    <w:abstractNumId w:val="1"/>
  </w:num>
  <w:num w:numId="41" w16cid:durableId="1565484157">
    <w:abstractNumId w:val="34"/>
  </w:num>
  <w:num w:numId="42" w16cid:durableId="743378261">
    <w:abstractNumId w:val="0"/>
  </w:num>
  <w:num w:numId="43" w16cid:durableId="1226063628">
    <w:abstractNumId w:val="39"/>
  </w:num>
  <w:num w:numId="44" w16cid:durableId="1881503824">
    <w:abstractNumId w:val="10"/>
  </w:num>
  <w:num w:numId="45" w16cid:durableId="1274021529">
    <w:abstractNumId w:val="23"/>
  </w:num>
  <w:num w:numId="46" w16cid:durableId="146828503">
    <w:abstractNumId w:val="27"/>
  </w:num>
  <w:num w:numId="47" w16cid:durableId="1946497382">
    <w:abstractNumId w:val="33"/>
  </w:num>
  <w:num w:numId="48" w16cid:durableId="1030691592">
    <w:abstractNumId w:val="21"/>
  </w:num>
  <w:num w:numId="49" w16cid:durableId="169950271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73"/>
    <w:rsid w:val="000048D3"/>
    <w:rsid w:val="00004971"/>
    <w:rsid w:val="000252CC"/>
    <w:rsid w:val="00044B02"/>
    <w:rsid w:val="00047BF3"/>
    <w:rsid w:val="00066B91"/>
    <w:rsid w:val="00067089"/>
    <w:rsid w:val="0009039D"/>
    <w:rsid w:val="00093862"/>
    <w:rsid w:val="000952F7"/>
    <w:rsid w:val="000C1B43"/>
    <w:rsid w:val="000C75AE"/>
    <w:rsid w:val="000C7831"/>
    <w:rsid w:val="001202CD"/>
    <w:rsid w:val="00130E33"/>
    <w:rsid w:val="0016510C"/>
    <w:rsid w:val="00171B2F"/>
    <w:rsid w:val="0017443C"/>
    <w:rsid w:val="00181E90"/>
    <w:rsid w:val="00195F25"/>
    <w:rsid w:val="001B4989"/>
    <w:rsid w:val="001B518D"/>
    <w:rsid w:val="001E1F00"/>
    <w:rsid w:val="001F516A"/>
    <w:rsid w:val="0021231C"/>
    <w:rsid w:val="00215154"/>
    <w:rsid w:val="002216AD"/>
    <w:rsid w:val="00233596"/>
    <w:rsid w:val="00241902"/>
    <w:rsid w:val="00241D39"/>
    <w:rsid w:val="00245A82"/>
    <w:rsid w:val="002465D5"/>
    <w:rsid w:val="00271F8A"/>
    <w:rsid w:val="002871A7"/>
    <w:rsid w:val="002A28C2"/>
    <w:rsid w:val="002B4C43"/>
    <w:rsid w:val="002D5767"/>
    <w:rsid w:val="002E0F84"/>
    <w:rsid w:val="002E17AE"/>
    <w:rsid w:val="003134A1"/>
    <w:rsid w:val="00320275"/>
    <w:rsid w:val="00336EB3"/>
    <w:rsid w:val="00342C5D"/>
    <w:rsid w:val="00345E82"/>
    <w:rsid w:val="003472EF"/>
    <w:rsid w:val="00367261"/>
    <w:rsid w:val="00371C90"/>
    <w:rsid w:val="0039444D"/>
    <w:rsid w:val="003A0AA1"/>
    <w:rsid w:val="003C4FF4"/>
    <w:rsid w:val="003D15E7"/>
    <w:rsid w:val="003F3205"/>
    <w:rsid w:val="0041343F"/>
    <w:rsid w:val="00421475"/>
    <w:rsid w:val="00424ED1"/>
    <w:rsid w:val="004323F7"/>
    <w:rsid w:val="00450B05"/>
    <w:rsid w:val="0045135D"/>
    <w:rsid w:val="00465DBE"/>
    <w:rsid w:val="00466DC0"/>
    <w:rsid w:val="00467BEC"/>
    <w:rsid w:val="0047060B"/>
    <w:rsid w:val="00474C60"/>
    <w:rsid w:val="0048187F"/>
    <w:rsid w:val="00483C74"/>
    <w:rsid w:val="0049281D"/>
    <w:rsid w:val="004B6F83"/>
    <w:rsid w:val="004D1F1B"/>
    <w:rsid w:val="004D6CAD"/>
    <w:rsid w:val="005432C8"/>
    <w:rsid w:val="0055761B"/>
    <w:rsid w:val="005772C5"/>
    <w:rsid w:val="00582D01"/>
    <w:rsid w:val="00584FF1"/>
    <w:rsid w:val="005903C4"/>
    <w:rsid w:val="005A0297"/>
    <w:rsid w:val="005A0E86"/>
    <w:rsid w:val="005A625B"/>
    <w:rsid w:val="005A626E"/>
    <w:rsid w:val="005B1EF7"/>
    <w:rsid w:val="005C29BA"/>
    <w:rsid w:val="005C4538"/>
    <w:rsid w:val="005E4619"/>
    <w:rsid w:val="005E68E5"/>
    <w:rsid w:val="00602041"/>
    <w:rsid w:val="00603C8B"/>
    <w:rsid w:val="006178D6"/>
    <w:rsid w:val="00627FD9"/>
    <w:rsid w:val="00633313"/>
    <w:rsid w:val="0063364A"/>
    <w:rsid w:val="006629D5"/>
    <w:rsid w:val="006664A9"/>
    <w:rsid w:val="006749E3"/>
    <w:rsid w:val="00686BAB"/>
    <w:rsid w:val="006A7287"/>
    <w:rsid w:val="006B356F"/>
    <w:rsid w:val="006C0B9B"/>
    <w:rsid w:val="006C5291"/>
    <w:rsid w:val="006D1C73"/>
    <w:rsid w:val="006D1DC6"/>
    <w:rsid w:val="006D7E3B"/>
    <w:rsid w:val="006E5F65"/>
    <w:rsid w:val="006E6A93"/>
    <w:rsid w:val="0070093C"/>
    <w:rsid w:val="00702BC3"/>
    <w:rsid w:val="00707313"/>
    <w:rsid w:val="0071010F"/>
    <w:rsid w:val="007128A7"/>
    <w:rsid w:val="007268BC"/>
    <w:rsid w:val="00731743"/>
    <w:rsid w:val="0073281D"/>
    <w:rsid w:val="00744F4F"/>
    <w:rsid w:val="0075181B"/>
    <w:rsid w:val="00752C2A"/>
    <w:rsid w:val="007563C9"/>
    <w:rsid w:val="00760D2D"/>
    <w:rsid w:val="00766E11"/>
    <w:rsid w:val="00780850"/>
    <w:rsid w:val="0079035E"/>
    <w:rsid w:val="00791582"/>
    <w:rsid w:val="0079418C"/>
    <w:rsid w:val="007A1819"/>
    <w:rsid w:val="007A5956"/>
    <w:rsid w:val="007C0948"/>
    <w:rsid w:val="007C3FF3"/>
    <w:rsid w:val="007D3B04"/>
    <w:rsid w:val="007E58E2"/>
    <w:rsid w:val="007E7485"/>
    <w:rsid w:val="007E7696"/>
    <w:rsid w:val="008029AE"/>
    <w:rsid w:val="00807F04"/>
    <w:rsid w:val="00814769"/>
    <w:rsid w:val="00827CF2"/>
    <w:rsid w:val="00830FED"/>
    <w:rsid w:val="0083133B"/>
    <w:rsid w:val="00831BE8"/>
    <w:rsid w:val="0084668E"/>
    <w:rsid w:val="00846E94"/>
    <w:rsid w:val="008733CB"/>
    <w:rsid w:val="00891941"/>
    <w:rsid w:val="008C1805"/>
    <w:rsid w:val="008D53D9"/>
    <w:rsid w:val="008E1E86"/>
    <w:rsid w:val="008E5A8A"/>
    <w:rsid w:val="008E7502"/>
    <w:rsid w:val="008E7F19"/>
    <w:rsid w:val="008F2DDF"/>
    <w:rsid w:val="008F321C"/>
    <w:rsid w:val="008F3CC0"/>
    <w:rsid w:val="00905E14"/>
    <w:rsid w:val="009070CB"/>
    <w:rsid w:val="0091173E"/>
    <w:rsid w:val="00915292"/>
    <w:rsid w:val="00917009"/>
    <w:rsid w:val="009206C4"/>
    <w:rsid w:val="00921A17"/>
    <w:rsid w:val="0092507D"/>
    <w:rsid w:val="0092731D"/>
    <w:rsid w:val="00927948"/>
    <w:rsid w:val="00944487"/>
    <w:rsid w:val="0094497B"/>
    <w:rsid w:val="00946B2C"/>
    <w:rsid w:val="00954A03"/>
    <w:rsid w:val="00976E50"/>
    <w:rsid w:val="00986A23"/>
    <w:rsid w:val="009901AB"/>
    <w:rsid w:val="00996567"/>
    <w:rsid w:val="0099747D"/>
    <w:rsid w:val="009C0EA4"/>
    <w:rsid w:val="009C4474"/>
    <w:rsid w:val="009E51B4"/>
    <w:rsid w:val="009F5EDC"/>
    <w:rsid w:val="00A0211D"/>
    <w:rsid w:val="00A63731"/>
    <w:rsid w:val="00A67D1B"/>
    <w:rsid w:val="00AA24D9"/>
    <w:rsid w:val="00AA52EF"/>
    <w:rsid w:val="00AB1AF4"/>
    <w:rsid w:val="00AB40C8"/>
    <w:rsid w:val="00AD01CF"/>
    <w:rsid w:val="00AD20C9"/>
    <w:rsid w:val="00B0313A"/>
    <w:rsid w:val="00B04C63"/>
    <w:rsid w:val="00B20854"/>
    <w:rsid w:val="00B20BD6"/>
    <w:rsid w:val="00B24A5B"/>
    <w:rsid w:val="00B272F7"/>
    <w:rsid w:val="00B36D6B"/>
    <w:rsid w:val="00B52057"/>
    <w:rsid w:val="00B54E41"/>
    <w:rsid w:val="00B867A1"/>
    <w:rsid w:val="00B9443A"/>
    <w:rsid w:val="00B96B3D"/>
    <w:rsid w:val="00BA6E31"/>
    <w:rsid w:val="00BB6E42"/>
    <w:rsid w:val="00BC1607"/>
    <w:rsid w:val="00BC706D"/>
    <w:rsid w:val="00BD5423"/>
    <w:rsid w:val="00BE4199"/>
    <w:rsid w:val="00BE4BA4"/>
    <w:rsid w:val="00BF4D3C"/>
    <w:rsid w:val="00BF6654"/>
    <w:rsid w:val="00BF689B"/>
    <w:rsid w:val="00BF7800"/>
    <w:rsid w:val="00C13F72"/>
    <w:rsid w:val="00C20326"/>
    <w:rsid w:val="00C403D0"/>
    <w:rsid w:val="00C52795"/>
    <w:rsid w:val="00CA3065"/>
    <w:rsid w:val="00CA3D7E"/>
    <w:rsid w:val="00CB4F19"/>
    <w:rsid w:val="00CC4C29"/>
    <w:rsid w:val="00CE1DBB"/>
    <w:rsid w:val="00D12A73"/>
    <w:rsid w:val="00D26152"/>
    <w:rsid w:val="00D27EDB"/>
    <w:rsid w:val="00D32153"/>
    <w:rsid w:val="00D4383E"/>
    <w:rsid w:val="00D57135"/>
    <w:rsid w:val="00D74E6E"/>
    <w:rsid w:val="00D82C46"/>
    <w:rsid w:val="00DB060E"/>
    <w:rsid w:val="00DB18EA"/>
    <w:rsid w:val="00DC4FE3"/>
    <w:rsid w:val="00DC7A0D"/>
    <w:rsid w:val="00DD0A89"/>
    <w:rsid w:val="00DD3C13"/>
    <w:rsid w:val="00DE0DA0"/>
    <w:rsid w:val="00DE1343"/>
    <w:rsid w:val="00DF6BB9"/>
    <w:rsid w:val="00E03BFA"/>
    <w:rsid w:val="00E23D42"/>
    <w:rsid w:val="00E27957"/>
    <w:rsid w:val="00E30F60"/>
    <w:rsid w:val="00E553E4"/>
    <w:rsid w:val="00E55943"/>
    <w:rsid w:val="00E56B97"/>
    <w:rsid w:val="00E61A3D"/>
    <w:rsid w:val="00E85A1A"/>
    <w:rsid w:val="00E96067"/>
    <w:rsid w:val="00EB1E4C"/>
    <w:rsid w:val="00EB53F5"/>
    <w:rsid w:val="00ED0EE3"/>
    <w:rsid w:val="00EF2ADA"/>
    <w:rsid w:val="00EF60EF"/>
    <w:rsid w:val="00EF6A6C"/>
    <w:rsid w:val="00F03A52"/>
    <w:rsid w:val="00F05114"/>
    <w:rsid w:val="00F06558"/>
    <w:rsid w:val="00F0744E"/>
    <w:rsid w:val="00F103A3"/>
    <w:rsid w:val="00F10E69"/>
    <w:rsid w:val="00F24D81"/>
    <w:rsid w:val="00F4065B"/>
    <w:rsid w:val="00F41152"/>
    <w:rsid w:val="00F44578"/>
    <w:rsid w:val="00F5198B"/>
    <w:rsid w:val="00F640E9"/>
    <w:rsid w:val="00F74D21"/>
    <w:rsid w:val="00F873DF"/>
    <w:rsid w:val="00F91196"/>
    <w:rsid w:val="00F9262F"/>
    <w:rsid w:val="00FD0C10"/>
    <w:rsid w:val="00FD3870"/>
    <w:rsid w:val="00FE6020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1CA9A"/>
  <w15:docId w15:val="{C0F8C827-015D-4B3C-8E04-B4B95A5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character" w:customStyle="1" w:styleId="TytuZnak">
    <w:name w:val="Tytuł Znak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styleId="Podtytu">
    <w:name w:val="Subtitle"/>
    <w:basedOn w:val="Nagwek"/>
    <w:next w:val="Tekstpodstawowy"/>
    <w:uiPriority w:val="11"/>
    <w:qFormat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uiPriority w:val="1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pPr>
      <w:suppressAutoHyphens/>
      <w:autoSpaceDN w:val="0"/>
      <w:ind w:left="432"/>
      <w:jc w:val="both"/>
      <w:textAlignment w:val="baseline"/>
    </w:pPr>
    <w:rPr>
      <w:rFonts w:ascii="Times New Roman" w:eastAsia="Times New Roman" w:hAnsi="Times New Roman"/>
      <w:color w:val="000000"/>
      <w:sz w:val="24"/>
      <w:lang w:val="cs-CZ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0">
    <w:name w:val="font0"/>
    <w:basedOn w:val="Normalny"/>
    <w:pPr>
      <w:spacing w:before="100" w:after="100"/>
    </w:pPr>
    <w:rPr>
      <w:rFonts w:ascii="Arial" w:hAnsi="Arial" w:cs="Arial"/>
    </w:rPr>
  </w:style>
  <w:style w:type="paragraph" w:customStyle="1" w:styleId="font5">
    <w:name w:val="font5"/>
    <w:basedOn w:val="Normalny"/>
    <w:pPr>
      <w:spacing w:before="100" w:after="100"/>
    </w:pPr>
    <w:rPr>
      <w:rFonts w:ascii="Symbol" w:hAnsi="Symbol"/>
    </w:rPr>
  </w:style>
  <w:style w:type="paragraph" w:customStyle="1" w:styleId="xl22">
    <w:name w:val="xl22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8">
    <w:name w:val="xl28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31">
    <w:name w:val="xl31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Normalny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character" w:styleId="Numerstrony">
    <w:name w:val="page number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21">
    <w:name w:val="Nagłówek #21"/>
    <w:basedOn w:val="Normalny"/>
    <w:pPr>
      <w:shd w:val="clear" w:color="auto" w:fill="FFFFFF"/>
      <w:spacing w:after="300" w:line="346" w:lineRule="exact"/>
      <w:jc w:val="center"/>
    </w:pPr>
    <w:rPr>
      <w:rFonts w:ascii="Arial" w:hAnsi="Arial" w:cs="Arial"/>
      <w:b/>
      <w:bCs/>
      <w:lang w:eastAsia="ar-SA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eastAsia="Calibri" w:hAnsi="Arial" w:cs="Arial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119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0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ZnakZnakZnakZnak1">
    <w:name w:val="Znak Znak Znak Znak"/>
    <w:basedOn w:val="Normalny"/>
    <w:pPr>
      <w:suppressAutoHyphens w:val="0"/>
      <w:ind w:firstLine="720"/>
      <w:jc w:val="both"/>
      <w:textAlignment w:val="auto"/>
    </w:pPr>
    <w:rPr>
      <w:b/>
      <w:sz w:val="24"/>
      <w:szCs w:val="24"/>
    </w:rPr>
  </w:style>
  <w:style w:type="paragraph" w:customStyle="1" w:styleId="ZnakZnakZnakZnak2">
    <w:name w:val="Znak Znak Znak Znak"/>
    <w:basedOn w:val="Normalny"/>
    <w:rsid w:val="0045135D"/>
    <w:pPr>
      <w:suppressAutoHyphens w:val="0"/>
      <w:autoSpaceDN/>
      <w:ind w:firstLine="720"/>
      <w:jc w:val="both"/>
      <w:textAlignment w:val="auto"/>
    </w:pPr>
    <w:rPr>
      <w:b/>
      <w:sz w:val="24"/>
      <w:szCs w:val="24"/>
    </w:rPr>
  </w:style>
  <w:style w:type="character" w:styleId="Uwydatnienie">
    <w:name w:val="Emphasis"/>
    <w:uiPriority w:val="20"/>
    <w:qFormat/>
    <w:rsid w:val="00F5198B"/>
    <w:rPr>
      <w:i/>
      <w:iCs/>
    </w:rPr>
  </w:style>
  <w:style w:type="paragraph" w:customStyle="1" w:styleId="Tekstpodstawowy22">
    <w:name w:val="Tekst podstawowy 22"/>
    <w:basedOn w:val="Normalny"/>
    <w:rsid w:val="00814769"/>
    <w:pPr>
      <w:autoSpaceDN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769"/>
    <w:pPr>
      <w:suppressAutoHyphens w:val="0"/>
      <w:autoSpaceDN/>
      <w:ind w:left="720" w:hanging="720"/>
      <w:jc w:val="both"/>
      <w:textAlignment w:val="auto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814769"/>
    <w:rPr>
      <w:rFonts w:ascii="Times New Roman" w:hAnsi="Times New Roman"/>
      <w:lang w:val="x-none" w:eastAsia="en-GB"/>
    </w:rPr>
  </w:style>
  <w:style w:type="character" w:customStyle="1" w:styleId="AkapitzlistZnak">
    <w:name w:val="Akapit z listą Znak"/>
    <w:aliases w:val="CW_Lista Znak"/>
    <w:link w:val="Akapitzlist"/>
    <w:uiPriority w:val="34"/>
    <w:rsid w:val="0092507D"/>
    <w:rPr>
      <w:rFonts w:eastAsia="Times New Roman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2507D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w w:val="89"/>
      <w:sz w:val="25"/>
    </w:rPr>
  </w:style>
  <w:style w:type="numbering" w:styleId="1ai">
    <w:name w:val="Outline List 1"/>
    <w:basedOn w:val="Bezlisty"/>
    <w:pPr>
      <w:numPr>
        <w:numId w:val="1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zynfekcja.acp@bbra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2044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Links>
    <vt:vector size="72" baseType="variant">
      <vt:variant>
        <vt:i4>5046315</vt:i4>
      </vt:variant>
      <vt:variant>
        <vt:i4>33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30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  <vt:variant>
        <vt:i4>5046315</vt:i4>
      </vt:variant>
      <vt:variant>
        <vt:i4>27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24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21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18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15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http://www.uzp.gov.pl/baza-wiedzy/jednolity-europejski-dokument-zamowienia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e.brzywca@outlook.com</cp:lastModifiedBy>
  <cp:revision>6</cp:revision>
  <cp:lastPrinted>2022-05-12T11:02:00Z</cp:lastPrinted>
  <dcterms:created xsi:type="dcterms:W3CDTF">2021-04-30T10:41:00Z</dcterms:created>
  <dcterms:modified xsi:type="dcterms:W3CDTF">2022-05-12T11:02:00Z</dcterms:modified>
</cp:coreProperties>
</file>