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F0361" w14:textId="77777777" w:rsidR="00157475" w:rsidRPr="00157475" w:rsidRDefault="00157475" w:rsidP="00157475">
      <w:r w:rsidRPr="00157475">
        <w:t>04/09/2020    S172</w:t>
      </w:r>
    </w:p>
    <w:p w14:paraId="61514EC4" w14:textId="77777777" w:rsidR="00157475" w:rsidRPr="00157475" w:rsidRDefault="00157475" w:rsidP="00157475">
      <w:pPr>
        <w:numPr>
          <w:ilvl w:val="0"/>
          <w:numId w:val="1"/>
        </w:numPr>
      </w:pPr>
      <w:hyperlink r:id="rId5" w:anchor="id0-I." w:history="1">
        <w:r w:rsidRPr="00157475">
          <w:rPr>
            <w:rStyle w:val="Hipercze"/>
          </w:rPr>
          <w:t>I.</w:t>
        </w:r>
      </w:hyperlink>
    </w:p>
    <w:p w14:paraId="0747ADB1" w14:textId="77777777" w:rsidR="00157475" w:rsidRPr="00157475" w:rsidRDefault="00157475" w:rsidP="00157475">
      <w:pPr>
        <w:numPr>
          <w:ilvl w:val="0"/>
          <w:numId w:val="1"/>
        </w:numPr>
      </w:pPr>
      <w:hyperlink r:id="rId6" w:anchor="id1-II." w:history="1">
        <w:r w:rsidRPr="00157475">
          <w:rPr>
            <w:rStyle w:val="Hipercze"/>
          </w:rPr>
          <w:t>II.</w:t>
        </w:r>
      </w:hyperlink>
    </w:p>
    <w:p w14:paraId="63DF15C6" w14:textId="77777777" w:rsidR="00157475" w:rsidRPr="00157475" w:rsidRDefault="00157475" w:rsidP="00157475">
      <w:pPr>
        <w:numPr>
          <w:ilvl w:val="0"/>
          <w:numId w:val="1"/>
        </w:numPr>
      </w:pPr>
      <w:hyperlink r:id="rId7" w:anchor="id2-III." w:history="1">
        <w:r w:rsidRPr="00157475">
          <w:rPr>
            <w:rStyle w:val="Hipercze"/>
          </w:rPr>
          <w:t>III.</w:t>
        </w:r>
      </w:hyperlink>
    </w:p>
    <w:p w14:paraId="005328CC" w14:textId="77777777" w:rsidR="00157475" w:rsidRPr="00157475" w:rsidRDefault="00157475" w:rsidP="00157475">
      <w:pPr>
        <w:numPr>
          <w:ilvl w:val="0"/>
          <w:numId w:val="1"/>
        </w:numPr>
      </w:pPr>
      <w:hyperlink r:id="rId8" w:anchor="id3-IV." w:history="1">
        <w:r w:rsidRPr="00157475">
          <w:rPr>
            <w:rStyle w:val="Hipercze"/>
          </w:rPr>
          <w:t>IV.</w:t>
        </w:r>
      </w:hyperlink>
    </w:p>
    <w:p w14:paraId="1150C1C0" w14:textId="77777777" w:rsidR="00157475" w:rsidRPr="00157475" w:rsidRDefault="00157475" w:rsidP="00157475">
      <w:pPr>
        <w:numPr>
          <w:ilvl w:val="0"/>
          <w:numId w:val="1"/>
        </w:numPr>
      </w:pPr>
      <w:hyperlink r:id="rId9" w:anchor="id4-VI." w:history="1">
        <w:r w:rsidRPr="00157475">
          <w:rPr>
            <w:rStyle w:val="Hipercze"/>
          </w:rPr>
          <w:t>VI.</w:t>
        </w:r>
      </w:hyperlink>
    </w:p>
    <w:p w14:paraId="62259999" w14:textId="77777777" w:rsidR="00157475" w:rsidRPr="00157475" w:rsidRDefault="00157475" w:rsidP="00157475">
      <w:pPr>
        <w:rPr>
          <w:b/>
          <w:bCs/>
        </w:rPr>
      </w:pPr>
      <w:r w:rsidRPr="00157475">
        <w:rPr>
          <w:b/>
          <w:bCs/>
        </w:rPr>
        <w:t>Polska-Gdańsk: Implanty ortopedyczne</w:t>
      </w:r>
    </w:p>
    <w:p w14:paraId="5782694A" w14:textId="77777777" w:rsidR="00157475" w:rsidRPr="00157475" w:rsidRDefault="00157475" w:rsidP="00157475">
      <w:pPr>
        <w:rPr>
          <w:b/>
          <w:bCs/>
        </w:rPr>
      </w:pPr>
      <w:r w:rsidRPr="00157475">
        <w:rPr>
          <w:b/>
          <w:bCs/>
        </w:rPr>
        <w:t>2020/S 172-413731</w:t>
      </w:r>
    </w:p>
    <w:p w14:paraId="410E1EB7" w14:textId="77777777" w:rsidR="00157475" w:rsidRPr="00157475" w:rsidRDefault="00157475" w:rsidP="00157475">
      <w:pPr>
        <w:rPr>
          <w:b/>
          <w:bCs/>
        </w:rPr>
      </w:pPr>
      <w:r w:rsidRPr="00157475">
        <w:rPr>
          <w:b/>
          <w:bCs/>
        </w:rPr>
        <w:t>Ogłoszenie o zamówieniu</w:t>
      </w:r>
    </w:p>
    <w:p w14:paraId="55BD1C5C" w14:textId="77777777" w:rsidR="00157475" w:rsidRPr="00157475" w:rsidRDefault="00157475" w:rsidP="00157475">
      <w:pPr>
        <w:rPr>
          <w:b/>
          <w:bCs/>
        </w:rPr>
      </w:pPr>
      <w:r w:rsidRPr="00157475">
        <w:rPr>
          <w:b/>
          <w:bCs/>
        </w:rPr>
        <w:t>Dostawy</w:t>
      </w:r>
    </w:p>
    <w:p w14:paraId="52F5D302" w14:textId="77777777" w:rsidR="00157475" w:rsidRPr="00157475" w:rsidRDefault="00157475" w:rsidP="00157475">
      <w:pPr>
        <w:rPr>
          <w:b/>
          <w:bCs/>
        </w:rPr>
      </w:pPr>
      <w:r w:rsidRPr="00157475">
        <w:rPr>
          <w:b/>
          <w:bCs/>
        </w:rPr>
        <w:t>Podstawa prawna:</w:t>
      </w:r>
    </w:p>
    <w:p w14:paraId="3BACC88C" w14:textId="77777777" w:rsidR="00157475" w:rsidRPr="00157475" w:rsidRDefault="00157475" w:rsidP="00157475">
      <w:r w:rsidRPr="00157475">
        <w:t>Dyrektywa 2014/24/UE</w:t>
      </w:r>
    </w:p>
    <w:p w14:paraId="6E966E03" w14:textId="77777777" w:rsidR="00157475" w:rsidRPr="00157475" w:rsidRDefault="00157475" w:rsidP="00157475">
      <w:r w:rsidRPr="00157475">
        <w:t>Sekcja I: Instytucja zamawiająca</w:t>
      </w:r>
    </w:p>
    <w:p w14:paraId="1C074A0D" w14:textId="77777777" w:rsidR="00157475" w:rsidRPr="00157475" w:rsidRDefault="00157475" w:rsidP="00157475">
      <w:r w:rsidRPr="00157475">
        <w:t>I.1)</w:t>
      </w:r>
      <w:r w:rsidRPr="00157475">
        <w:rPr>
          <w:b/>
          <w:bCs/>
        </w:rPr>
        <w:t>Nazwa i adresy</w:t>
      </w:r>
    </w:p>
    <w:p w14:paraId="5EB089FF" w14:textId="77777777" w:rsidR="00157475" w:rsidRPr="00157475" w:rsidRDefault="00157475" w:rsidP="00157475">
      <w:r w:rsidRPr="00157475">
        <w:t>Oficjalna nazwa: 7 Szpital Marynarki Wojennej z Przychodnią Samodzielny Publiczny Zakład Opieki Zdrowotnej imienia kontradmirała profesora Wiesława Łasińskiego w Gdańsku</w:t>
      </w:r>
      <w:r w:rsidRPr="00157475">
        <w:br/>
        <w:t>Adres pocztowy: ul. Polanki 117</w:t>
      </w:r>
      <w:r w:rsidRPr="00157475">
        <w:br/>
        <w:t>Miejscowość: Gdańsk</w:t>
      </w:r>
      <w:r w:rsidRPr="00157475">
        <w:br/>
        <w:t>Kod NUTS: PL634 Gdański</w:t>
      </w:r>
      <w:r w:rsidRPr="00157475">
        <w:br/>
        <w:t>Kod pocztowy: 80-305</w:t>
      </w:r>
      <w:r w:rsidRPr="00157475">
        <w:br/>
        <w:t>Państwo: Polska</w:t>
      </w:r>
      <w:r w:rsidRPr="00157475">
        <w:br/>
        <w:t>Osoba do kontaktów: Arkadiusz Dębicki</w:t>
      </w:r>
      <w:r w:rsidRPr="00157475">
        <w:br/>
        <w:t xml:space="preserve">E-mail: </w:t>
      </w:r>
      <w:hyperlink r:id="rId10" w:history="1">
        <w:r w:rsidRPr="00157475">
          <w:rPr>
            <w:rStyle w:val="Hipercze"/>
          </w:rPr>
          <w:t>przetargi@7szmw.pl</w:t>
        </w:r>
      </w:hyperlink>
      <w:r w:rsidRPr="00157475">
        <w:br/>
        <w:t>Tel.: +48 585526407</w:t>
      </w:r>
    </w:p>
    <w:p w14:paraId="35AADB19" w14:textId="77777777" w:rsidR="00157475" w:rsidRPr="00157475" w:rsidRDefault="00157475" w:rsidP="00157475">
      <w:r w:rsidRPr="00157475">
        <w:rPr>
          <w:b/>
          <w:bCs/>
        </w:rPr>
        <w:t xml:space="preserve">Adresy internetowe: </w:t>
      </w:r>
    </w:p>
    <w:p w14:paraId="76A4114A" w14:textId="77777777" w:rsidR="00157475" w:rsidRPr="00157475" w:rsidRDefault="00157475" w:rsidP="00157475">
      <w:r w:rsidRPr="00157475">
        <w:t xml:space="preserve">Główny adres: </w:t>
      </w:r>
      <w:hyperlink r:id="rId11" w:tgtFrame="_blank" w:history="1">
        <w:r w:rsidRPr="00157475">
          <w:rPr>
            <w:rStyle w:val="Hipercze"/>
          </w:rPr>
          <w:t>www.7szmw.pl</w:t>
        </w:r>
      </w:hyperlink>
    </w:p>
    <w:p w14:paraId="0F384177" w14:textId="77777777" w:rsidR="00157475" w:rsidRPr="00157475" w:rsidRDefault="00157475" w:rsidP="00157475">
      <w:r w:rsidRPr="00157475">
        <w:t>I.2)</w:t>
      </w:r>
      <w:r w:rsidRPr="00157475">
        <w:rPr>
          <w:b/>
          <w:bCs/>
        </w:rPr>
        <w:t>Informacja o zamówieniu wspólnym</w:t>
      </w:r>
    </w:p>
    <w:p w14:paraId="7C343630" w14:textId="77777777" w:rsidR="00157475" w:rsidRPr="00157475" w:rsidRDefault="00157475" w:rsidP="00157475">
      <w:r w:rsidRPr="00157475">
        <w:t>I.3)</w:t>
      </w:r>
      <w:r w:rsidRPr="00157475">
        <w:rPr>
          <w:b/>
          <w:bCs/>
        </w:rPr>
        <w:t>Komunikacja</w:t>
      </w:r>
    </w:p>
    <w:p w14:paraId="7A0FC5F9" w14:textId="77777777" w:rsidR="00157475" w:rsidRPr="00157475" w:rsidRDefault="00157475" w:rsidP="00157475">
      <w:r w:rsidRPr="00157475">
        <w:t xml:space="preserve">Nieograniczony, pełny i bezpośredni dostęp do dokumentów zamówienia można uzyskać bezpłatnie pod adresem: </w:t>
      </w:r>
      <w:hyperlink r:id="rId12" w:tgtFrame="_blank" w:history="1">
        <w:r w:rsidRPr="00157475">
          <w:rPr>
            <w:rStyle w:val="Hipercze"/>
          </w:rPr>
          <w:t>www.7szmw.pl</w:t>
        </w:r>
      </w:hyperlink>
    </w:p>
    <w:p w14:paraId="4A2AC915" w14:textId="77777777" w:rsidR="00157475" w:rsidRPr="00157475" w:rsidRDefault="00157475" w:rsidP="00157475">
      <w:r w:rsidRPr="00157475">
        <w:t>Więcej informacji można uzyskać pod adresem podanym powyżej</w:t>
      </w:r>
    </w:p>
    <w:p w14:paraId="66710C8F" w14:textId="77777777" w:rsidR="00157475" w:rsidRPr="00157475" w:rsidRDefault="00157475" w:rsidP="00157475">
      <w:r w:rsidRPr="00157475">
        <w:t>Oferty lub wnioski o dopuszczenie do udziału w postępowaniu należy przesyłać na adres podany powyżej</w:t>
      </w:r>
    </w:p>
    <w:p w14:paraId="19FBB34D" w14:textId="77777777" w:rsidR="00157475" w:rsidRPr="00157475" w:rsidRDefault="00157475" w:rsidP="00157475">
      <w:r w:rsidRPr="00157475">
        <w:t>I.4)</w:t>
      </w:r>
      <w:r w:rsidRPr="00157475">
        <w:rPr>
          <w:b/>
          <w:bCs/>
        </w:rPr>
        <w:t>Rodzaj instytucji zamawiającej</w:t>
      </w:r>
    </w:p>
    <w:p w14:paraId="681A5348" w14:textId="77777777" w:rsidR="00157475" w:rsidRPr="00157475" w:rsidRDefault="00157475" w:rsidP="00157475">
      <w:r w:rsidRPr="00157475">
        <w:t>Podmiot prawa publicznego</w:t>
      </w:r>
    </w:p>
    <w:p w14:paraId="54F9E7D7" w14:textId="77777777" w:rsidR="00157475" w:rsidRPr="00157475" w:rsidRDefault="00157475" w:rsidP="00157475">
      <w:r w:rsidRPr="00157475">
        <w:lastRenderedPageBreak/>
        <w:t>I.5)</w:t>
      </w:r>
      <w:r w:rsidRPr="00157475">
        <w:rPr>
          <w:b/>
          <w:bCs/>
        </w:rPr>
        <w:t>Główny przedmiot działalności</w:t>
      </w:r>
    </w:p>
    <w:p w14:paraId="12401885" w14:textId="77777777" w:rsidR="00157475" w:rsidRPr="00157475" w:rsidRDefault="00157475" w:rsidP="00157475">
      <w:r w:rsidRPr="00157475">
        <w:t>Zdrowie</w:t>
      </w:r>
    </w:p>
    <w:p w14:paraId="3FF971FF" w14:textId="77777777" w:rsidR="00157475" w:rsidRPr="00157475" w:rsidRDefault="00157475" w:rsidP="00157475">
      <w:r w:rsidRPr="00157475">
        <w:t>Sekcja II: Przedmiot</w:t>
      </w:r>
    </w:p>
    <w:p w14:paraId="5F9708A5" w14:textId="77777777" w:rsidR="00157475" w:rsidRPr="00157475" w:rsidRDefault="00157475" w:rsidP="00157475">
      <w:r w:rsidRPr="00157475">
        <w:t>II.1)</w:t>
      </w:r>
      <w:r w:rsidRPr="00157475">
        <w:rPr>
          <w:b/>
          <w:bCs/>
        </w:rPr>
        <w:t>Wielkość lub zakres zamówienia</w:t>
      </w:r>
    </w:p>
    <w:p w14:paraId="403386F2" w14:textId="77777777" w:rsidR="00157475" w:rsidRPr="00157475" w:rsidRDefault="00157475" w:rsidP="00157475">
      <w:r w:rsidRPr="00157475">
        <w:t>II.1.1)</w:t>
      </w:r>
      <w:r w:rsidRPr="00157475">
        <w:rPr>
          <w:b/>
          <w:bCs/>
        </w:rPr>
        <w:t>Nazwa:</w:t>
      </w:r>
    </w:p>
    <w:p w14:paraId="13CCC610" w14:textId="77777777" w:rsidR="00157475" w:rsidRPr="00157475" w:rsidRDefault="00157475" w:rsidP="00157475">
      <w:r w:rsidRPr="00157475">
        <w:t>Dostawa asortymentu ortopedycznego</w:t>
      </w:r>
    </w:p>
    <w:p w14:paraId="31D7069D" w14:textId="77777777" w:rsidR="00157475" w:rsidRPr="00157475" w:rsidRDefault="00157475" w:rsidP="00157475">
      <w:r w:rsidRPr="00157475">
        <w:t>Numer referencyjny: 183/2020/PNUE</w:t>
      </w:r>
    </w:p>
    <w:p w14:paraId="212594B9" w14:textId="77777777" w:rsidR="00157475" w:rsidRPr="00157475" w:rsidRDefault="00157475" w:rsidP="00157475">
      <w:r w:rsidRPr="00157475">
        <w:t>II.1.2)</w:t>
      </w:r>
      <w:r w:rsidRPr="00157475">
        <w:rPr>
          <w:b/>
          <w:bCs/>
        </w:rPr>
        <w:t>Główny kod CPV</w:t>
      </w:r>
    </w:p>
    <w:p w14:paraId="39C72EF6" w14:textId="77777777" w:rsidR="00157475" w:rsidRPr="00157475" w:rsidRDefault="00157475" w:rsidP="00157475">
      <w:r w:rsidRPr="00157475">
        <w:t>33183100 Implanty ortopedyczne</w:t>
      </w:r>
    </w:p>
    <w:p w14:paraId="29615E39" w14:textId="77777777" w:rsidR="00157475" w:rsidRPr="00157475" w:rsidRDefault="00157475" w:rsidP="00157475">
      <w:r w:rsidRPr="00157475">
        <w:t>II.1.3)</w:t>
      </w:r>
      <w:r w:rsidRPr="00157475">
        <w:rPr>
          <w:b/>
          <w:bCs/>
        </w:rPr>
        <w:t>Rodzaj zamówienia</w:t>
      </w:r>
    </w:p>
    <w:p w14:paraId="176875CB" w14:textId="77777777" w:rsidR="00157475" w:rsidRPr="00157475" w:rsidRDefault="00157475" w:rsidP="00157475">
      <w:r w:rsidRPr="00157475">
        <w:t>Dostawy</w:t>
      </w:r>
    </w:p>
    <w:p w14:paraId="1D7BB25B" w14:textId="77777777" w:rsidR="00157475" w:rsidRPr="00157475" w:rsidRDefault="00157475" w:rsidP="00157475">
      <w:r w:rsidRPr="00157475">
        <w:t>II.1.4)</w:t>
      </w:r>
      <w:r w:rsidRPr="00157475">
        <w:rPr>
          <w:b/>
          <w:bCs/>
        </w:rPr>
        <w:t>Krótki opis:</w:t>
      </w:r>
    </w:p>
    <w:p w14:paraId="2D761D15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2746882C" w14:textId="77777777" w:rsidR="00157475" w:rsidRPr="00157475" w:rsidRDefault="00157475" w:rsidP="00157475">
      <w:r w:rsidRPr="00157475">
        <w:t>II.1.5)</w:t>
      </w:r>
      <w:r w:rsidRPr="00157475">
        <w:rPr>
          <w:b/>
          <w:bCs/>
        </w:rPr>
        <w:t>Szacunkowa całkowita wartość</w:t>
      </w:r>
    </w:p>
    <w:p w14:paraId="57E2B5C8" w14:textId="77777777" w:rsidR="00157475" w:rsidRPr="00157475" w:rsidRDefault="00157475" w:rsidP="00157475">
      <w:r w:rsidRPr="00157475">
        <w:t>Wartość bez VAT: 2 868 738.00 EUR</w:t>
      </w:r>
    </w:p>
    <w:p w14:paraId="2F64A388" w14:textId="77777777" w:rsidR="00157475" w:rsidRPr="00157475" w:rsidRDefault="00157475" w:rsidP="00157475">
      <w:r w:rsidRPr="00157475">
        <w:t>II.1.6)</w:t>
      </w:r>
      <w:r w:rsidRPr="00157475">
        <w:rPr>
          <w:b/>
          <w:bCs/>
        </w:rPr>
        <w:t>Informacje o częściach</w:t>
      </w:r>
    </w:p>
    <w:p w14:paraId="42E26522" w14:textId="77777777" w:rsidR="00157475" w:rsidRPr="00157475" w:rsidRDefault="00157475" w:rsidP="00157475">
      <w:r w:rsidRPr="00157475">
        <w:t>To zamówienie podzielone jest na części: tak</w:t>
      </w:r>
    </w:p>
    <w:p w14:paraId="024EA332" w14:textId="77777777" w:rsidR="00157475" w:rsidRPr="00157475" w:rsidRDefault="00157475" w:rsidP="00157475">
      <w:r w:rsidRPr="00157475">
        <w:t>Oferty można składać w odniesieniu do wszystkich części</w:t>
      </w:r>
    </w:p>
    <w:p w14:paraId="1DD7607A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6A9CDB59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1E97CA90" w14:textId="77777777" w:rsidR="00157475" w:rsidRPr="00157475" w:rsidRDefault="00157475" w:rsidP="00157475">
      <w:r w:rsidRPr="00157475">
        <w:t>Pakiet 1 – Implanty ACL</w:t>
      </w:r>
    </w:p>
    <w:p w14:paraId="4042B900" w14:textId="77777777" w:rsidR="00157475" w:rsidRPr="00157475" w:rsidRDefault="00157475" w:rsidP="00157475">
      <w:r w:rsidRPr="00157475">
        <w:t>Część nr: 1</w:t>
      </w:r>
    </w:p>
    <w:p w14:paraId="5AC001CD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1311F648" w14:textId="77777777" w:rsidR="00157475" w:rsidRPr="00157475" w:rsidRDefault="00157475" w:rsidP="00157475">
      <w:r w:rsidRPr="00157475">
        <w:t>33183100 Implanty ortopedyczne</w:t>
      </w:r>
    </w:p>
    <w:p w14:paraId="3321F5B5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38DBFA85" w14:textId="77777777" w:rsidR="00157475" w:rsidRPr="00157475" w:rsidRDefault="00157475" w:rsidP="00157475">
      <w:r w:rsidRPr="00157475">
        <w:t>Kod NUTS: PL634 Gdański</w:t>
      </w:r>
    </w:p>
    <w:p w14:paraId="6A268B05" w14:textId="77777777" w:rsidR="00157475" w:rsidRPr="00157475" w:rsidRDefault="00157475" w:rsidP="00157475">
      <w:r w:rsidRPr="00157475">
        <w:t xml:space="preserve">Główne miejsce lub lokalizacja realizacji: </w:t>
      </w:r>
    </w:p>
    <w:p w14:paraId="63B01C53" w14:textId="77777777" w:rsidR="00157475" w:rsidRPr="00157475" w:rsidRDefault="00157475" w:rsidP="00157475">
      <w:r w:rsidRPr="00157475">
        <w:t>7. Szpital Marynarki Wojennej, ul. Polanki 117, Gdańsk 80-305, POLSKA</w:t>
      </w:r>
    </w:p>
    <w:p w14:paraId="763B905D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661E356C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 Pakiet 1 – Implanty ACL.</w:t>
      </w:r>
    </w:p>
    <w:p w14:paraId="2FF450F8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4AD300AD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1BCDCABC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40E758A0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063FD329" w14:textId="77777777" w:rsidR="00157475" w:rsidRPr="00157475" w:rsidRDefault="00157475" w:rsidP="00157475">
      <w:r w:rsidRPr="00157475">
        <w:t>Koniec: 31/10/2021</w:t>
      </w:r>
    </w:p>
    <w:p w14:paraId="599487FC" w14:textId="77777777" w:rsidR="00157475" w:rsidRPr="00157475" w:rsidRDefault="00157475" w:rsidP="00157475">
      <w:r w:rsidRPr="00157475">
        <w:t>Niniejsze zamówienie podlega wznowieniu: nie</w:t>
      </w:r>
    </w:p>
    <w:p w14:paraId="3231C250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39F842E4" w14:textId="77777777" w:rsidR="00157475" w:rsidRPr="00157475" w:rsidRDefault="00157475" w:rsidP="00157475">
      <w:r w:rsidRPr="00157475">
        <w:t>Dopuszcza się składanie ofert wariantowych: nie</w:t>
      </w:r>
    </w:p>
    <w:p w14:paraId="042AF7C7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7F7043B0" w14:textId="77777777" w:rsidR="00157475" w:rsidRPr="00157475" w:rsidRDefault="00157475" w:rsidP="00157475">
      <w:r w:rsidRPr="00157475">
        <w:t>Opcje: nie</w:t>
      </w:r>
    </w:p>
    <w:p w14:paraId="10E1B233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3D7DFA5C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24FA7F3A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38EFABD0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5D9F18F0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3B8C88E1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196BE37A" w14:textId="77777777" w:rsidR="00157475" w:rsidRPr="00157475" w:rsidRDefault="00157475" w:rsidP="00157475">
      <w:r w:rsidRPr="00157475">
        <w:t>Pakiet 2 – Zestaw do artroskopii barku i rekonstrukcji ACL i szycia łąkotki</w:t>
      </w:r>
    </w:p>
    <w:p w14:paraId="5B027A96" w14:textId="77777777" w:rsidR="00157475" w:rsidRPr="00157475" w:rsidRDefault="00157475" w:rsidP="00157475">
      <w:r w:rsidRPr="00157475">
        <w:t>Część nr: 2</w:t>
      </w:r>
    </w:p>
    <w:p w14:paraId="0925C056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08504FAE" w14:textId="77777777" w:rsidR="00157475" w:rsidRPr="00157475" w:rsidRDefault="00157475" w:rsidP="00157475">
      <w:r w:rsidRPr="00157475">
        <w:t>33183100 Implanty ortopedyczne</w:t>
      </w:r>
    </w:p>
    <w:p w14:paraId="0C0D6EAD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7A5B999E" w14:textId="77777777" w:rsidR="00157475" w:rsidRPr="00157475" w:rsidRDefault="00157475" w:rsidP="00157475">
      <w:r w:rsidRPr="00157475">
        <w:t>Kod NUTS: PL634 Gdański</w:t>
      </w:r>
    </w:p>
    <w:p w14:paraId="27213A23" w14:textId="77777777" w:rsidR="00157475" w:rsidRPr="00157475" w:rsidRDefault="00157475" w:rsidP="00157475">
      <w:r w:rsidRPr="00157475">
        <w:t xml:space="preserve">Główne miejsce lub lokalizacja realizacji: </w:t>
      </w:r>
    </w:p>
    <w:p w14:paraId="40C00E62" w14:textId="77777777" w:rsidR="00157475" w:rsidRPr="00157475" w:rsidRDefault="00157475" w:rsidP="00157475">
      <w:r w:rsidRPr="00157475">
        <w:t>7. Szpital Marynarki Wojennej, ul. Polanki 117, Gdańsk 80-305, POLSKA</w:t>
      </w:r>
    </w:p>
    <w:p w14:paraId="22F48BE3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1AA7457B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1E213423" w14:textId="77777777" w:rsidR="00157475" w:rsidRPr="00157475" w:rsidRDefault="00157475" w:rsidP="00157475">
      <w:r w:rsidRPr="00157475">
        <w:t>Pakiet 2 – Zestaw do artroskopii barku i rekonstrukcji ACL i szycia łąkotki.</w:t>
      </w:r>
    </w:p>
    <w:p w14:paraId="7AD9DBE2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12D55DA6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1E765630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3CD541B6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5C46A786" w14:textId="77777777" w:rsidR="00157475" w:rsidRPr="00157475" w:rsidRDefault="00157475" w:rsidP="00157475">
      <w:r w:rsidRPr="00157475">
        <w:t>Koniec: 31/10/2021</w:t>
      </w:r>
    </w:p>
    <w:p w14:paraId="1D95B9AA" w14:textId="77777777" w:rsidR="00157475" w:rsidRPr="00157475" w:rsidRDefault="00157475" w:rsidP="00157475">
      <w:r w:rsidRPr="00157475">
        <w:t>Niniejsze zamówienie podlega wznowieniu: nie</w:t>
      </w:r>
    </w:p>
    <w:p w14:paraId="14007D83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71DBBA64" w14:textId="77777777" w:rsidR="00157475" w:rsidRPr="00157475" w:rsidRDefault="00157475" w:rsidP="00157475">
      <w:r w:rsidRPr="00157475">
        <w:t>Dopuszcza się składanie ofert wariantowych: nie</w:t>
      </w:r>
    </w:p>
    <w:p w14:paraId="158A8A30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7EE410A7" w14:textId="77777777" w:rsidR="00157475" w:rsidRPr="00157475" w:rsidRDefault="00157475" w:rsidP="00157475">
      <w:r w:rsidRPr="00157475">
        <w:t>Opcje: nie</w:t>
      </w:r>
    </w:p>
    <w:p w14:paraId="0E5FBFDF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0A508264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4DA6E888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173377B6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2C842D7A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65D1692D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2DBCC49B" w14:textId="77777777" w:rsidR="00157475" w:rsidRPr="00157475" w:rsidRDefault="00157475" w:rsidP="00157475">
      <w:r w:rsidRPr="00157475">
        <w:t>Pakiet 3 – Gwoździe śródszpikowe blokowane, DHS, DCS (uwaga: wszystkie pozycje w tym pakiecie muszą być wykonane z tytanu!)</w:t>
      </w:r>
    </w:p>
    <w:p w14:paraId="3DCF3F4E" w14:textId="77777777" w:rsidR="00157475" w:rsidRPr="00157475" w:rsidRDefault="00157475" w:rsidP="00157475">
      <w:r w:rsidRPr="00157475">
        <w:t>Część nr: 3</w:t>
      </w:r>
    </w:p>
    <w:p w14:paraId="52BC7ABC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23BD719D" w14:textId="77777777" w:rsidR="00157475" w:rsidRPr="00157475" w:rsidRDefault="00157475" w:rsidP="00157475">
      <w:r w:rsidRPr="00157475">
        <w:t>33183100 Implanty ortopedyczne</w:t>
      </w:r>
    </w:p>
    <w:p w14:paraId="35BC5C6B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16323A2F" w14:textId="77777777" w:rsidR="00157475" w:rsidRPr="00157475" w:rsidRDefault="00157475" w:rsidP="00157475">
      <w:r w:rsidRPr="00157475">
        <w:t>Kod NUTS: PL634 Gdański</w:t>
      </w:r>
    </w:p>
    <w:p w14:paraId="1FEED13A" w14:textId="77777777" w:rsidR="00157475" w:rsidRPr="00157475" w:rsidRDefault="00157475" w:rsidP="00157475">
      <w:r w:rsidRPr="00157475">
        <w:t xml:space="preserve">Główne miejsce lub lokalizacja realizacji: </w:t>
      </w:r>
    </w:p>
    <w:p w14:paraId="27DD61BB" w14:textId="77777777" w:rsidR="00157475" w:rsidRPr="00157475" w:rsidRDefault="00157475" w:rsidP="00157475">
      <w:r w:rsidRPr="00157475">
        <w:t>7. Szpital Marynarki Wojennej, ul. Polanki 117, Gdańsk 80-305, POLSKA</w:t>
      </w:r>
    </w:p>
    <w:p w14:paraId="72FB1D98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26AB482E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13FCDF36" w14:textId="77777777" w:rsidR="00157475" w:rsidRPr="00157475" w:rsidRDefault="00157475" w:rsidP="00157475">
      <w:r w:rsidRPr="00157475">
        <w:t>Pakiet 3 – Gwoździe śródszpikowe blokowane, DHS, DCS (uwaga: wszystkie pozycje w tym pakiecie muszą być wykonane z tytanu!).</w:t>
      </w:r>
    </w:p>
    <w:p w14:paraId="670BCD91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4ADA214C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2D3C307C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791CD0A5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617D54B5" w14:textId="77777777" w:rsidR="00157475" w:rsidRPr="00157475" w:rsidRDefault="00157475" w:rsidP="00157475">
      <w:r w:rsidRPr="00157475">
        <w:t>Koniec: 31/10/2021</w:t>
      </w:r>
    </w:p>
    <w:p w14:paraId="20278CE1" w14:textId="77777777" w:rsidR="00157475" w:rsidRPr="00157475" w:rsidRDefault="00157475" w:rsidP="00157475">
      <w:r w:rsidRPr="00157475">
        <w:t>Niniejsze zamówienie podlega wznowieniu: nie</w:t>
      </w:r>
    </w:p>
    <w:p w14:paraId="28546783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4913C2EA" w14:textId="77777777" w:rsidR="00157475" w:rsidRPr="00157475" w:rsidRDefault="00157475" w:rsidP="00157475">
      <w:r w:rsidRPr="00157475">
        <w:t>Dopuszcza się składanie ofert wariantowych: nie</w:t>
      </w:r>
    </w:p>
    <w:p w14:paraId="162958F0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4B459F11" w14:textId="77777777" w:rsidR="00157475" w:rsidRPr="00157475" w:rsidRDefault="00157475" w:rsidP="00157475">
      <w:r w:rsidRPr="00157475">
        <w:t>Opcje: nie</w:t>
      </w:r>
    </w:p>
    <w:p w14:paraId="48F42BA3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5A3AEB99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216D2F31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74B81FC6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56A7D8E1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00380396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7FEE4EC8" w14:textId="77777777" w:rsidR="00157475" w:rsidRPr="00157475" w:rsidRDefault="00157475" w:rsidP="00157475">
      <w:r w:rsidRPr="00157475">
        <w:t>Pakiet 4: Płytki kostne wykonane z tytanu. Uwaga: wszystkie pozycje w tym pakiecie muszą być wykonane z tytanu!</w:t>
      </w:r>
    </w:p>
    <w:p w14:paraId="74513ED3" w14:textId="77777777" w:rsidR="00157475" w:rsidRPr="00157475" w:rsidRDefault="00157475" w:rsidP="00157475">
      <w:r w:rsidRPr="00157475">
        <w:t>Część nr: 4</w:t>
      </w:r>
    </w:p>
    <w:p w14:paraId="6BE409BA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26562620" w14:textId="77777777" w:rsidR="00157475" w:rsidRPr="00157475" w:rsidRDefault="00157475" w:rsidP="00157475">
      <w:r w:rsidRPr="00157475">
        <w:t>33183100 Implanty ortopedyczne</w:t>
      </w:r>
    </w:p>
    <w:p w14:paraId="52014F59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174DEC3D" w14:textId="77777777" w:rsidR="00157475" w:rsidRPr="00157475" w:rsidRDefault="00157475" w:rsidP="00157475">
      <w:r w:rsidRPr="00157475">
        <w:t>Kod NUTS: PL634 Gdański</w:t>
      </w:r>
    </w:p>
    <w:p w14:paraId="236CB103" w14:textId="77777777" w:rsidR="00157475" w:rsidRPr="00157475" w:rsidRDefault="00157475" w:rsidP="00157475">
      <w:r w:rsidRPr="00157475">
        <w:t xml:space="preserve">Główne miejsce lub lokalizacja realizacji: </w:t>
      </w:r>
    </w:p>
    <w:p w14:paraId="1BCF7332" w14:textId="77777777" w:rsidR="00157475" w:rsidRPr="00157475" w:rsidRDefault="00157475" w:rsidP="00157475">
      <w:r w:rsidRPr="00157475">
        <w:t>7. Szpital Marynarki Wojennej, ul. Polanki 117, Gdańsk 80-305, POLSKA</w:t>
      </w:r>
    </w:p>
    <w:p w14:paraId="0082F400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3AD74545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6F89346B" w14:textId="77777777" w:rsidR="00157475" w:rsidRPr="00157475" w:rsidRDefault="00157475" w:rsidP="00157475">
      <w:r w:rsidRPr="00157475">
        <w:t>Pakiet 4: Płytki kostne wykonane z tytanu. Uwaga: wszystkie pozycje w tym pakiecie muszą być wykonane z tytanu!</w:t>
      </w:r>
    </w:p>
    <w:p w14:paraId="7DACD5B1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6A8EEBFF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080089DB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17B53F79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1F50BF2E" w14:textId="77777777" w:rsidR="00157475" w:rsidRPr="00157475" w:rsidRDefault="00157475" w:rsidP="00157475">
      <w:r w:rsidRPr="00157475">
        <w:t>Koniec: 31/10/2021</w:t>
      </w:r>
    </w:p>
    <w:p w14:paraId="77C3005B" w14:textId="77777777" w:rsidR="00157475" w:rsidRPr="00157475" w:rsidRDefault="00157475" w:rsidP="00157475">
      <w:r w:rsidRPr="00157475">
        <w:t>Niniejsze zamówienie podlega wznowieniu: nie</w:t>
      </w:r>
    </w:p>
    <w:p w14:paraId="0EF18930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6328C017" w14:textId="77777777" w:rsidR="00157475" w:rsidRPr="00157475" w:rsidRDefault="00157475" w:rsidP="00157475">
      <w:r w:rsidRPr="00157475">
        <w:t>Dopuszcza się składanie ofert wariantowych: nie</w:t>
      </w:r>
    </w:p>
    <w:p w14:paraId="2D5E2167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0F34273D" w14:textId="77777777" w:rsidR="00157475" w:rsidRPr="00157475" w:rsidRDefault="00157475" w:rsidP="00157475">
      <w:r w:rsidRPr="00157475">
        <w:t>Opcje: nie</w:t>
      </w:r>
    </w:p>
    <w:p w14:paraId="5ED21930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3D1D31F6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241276F2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7369EDD0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41D544D7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2DBEC4BF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0A8EA8A9" w14:textId="77777777" w:rsidR="00157475" w:rsidRPr="00157475" w:rsidRDefault="00157475" w:rsidP="00157475">
      <w:r w:rsidRPr="00157475">
        <w:t>Pakiet 5 Drobny materiał zespalający</w:t>
      </w:r>
    </w:p>
    <w:p w14:paraId="1DE903A2" w14:textId="77777777" w:rsidR="00157475" w:rsidRPr="00157475" w:rsidRDefault="00157475" w:rsidP="00157475">
      <w:r w:rsidRPr="00157475">
        <w:t>Część nr: 5</w:t>
      </w:r>
    </w:p>
    <w:p w14:paraId="0F3D2616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37EAD15D" w14:textId="77777777" w:rsidR="00157475" w:rsidRPr="00157475" w:rsidRDefault="00157475" w:rsidP="00157475">
      <w:r w:rsidRPr="00157475">
        <w:t>33183100 Implanty ortopedyczne</w:t>
      </w:r>
    </w:p>
    <w:p w14:paraId="466EBF8A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21B6FA69" w14:textId="77777777" w:rsidR="00157475" w:rsidRPr="00157475" w:rsidRDefault="00157475" w:rsidP="00157475">
      <w:r w:rsidRPr="00157475">
        <w:t>Kod NUTS: PL634 Gdański</w:t>
      </w:r>
    </w:p>
    <w:p w14:paraId="03B1497E" w14:textId="77777777" w:rsidR="00157475" w:rsidRPr="00157475" w:rsidRDefault="00157475" w:rsidP="00157475">
      <w:r w:rsidRPr="00157475">
        <w:t xml:space="preserve">Główne miejsce lub lokalizacja realizacji: </w:t>
      </w:r>
    </w:p>
    <w:p w14:paraId="435D14DB" w14:textId="77777777" w:rsidR="00157475" w:rsidRPr="00157475" w:rsidRDefault="00157475" w:rsidP="00157475">
      <w:r w:rsidRPr="00157475">
        <w:t>7. Szpital Marynarki Wojennej, ul. Polanki 117, Gdańsk 80-305, POLSKA</w:t>
      </w:r>
    </w:p>
    <w:p w14:paraId="64F5E43B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4841A0FF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18CA3041" w14:textId="77777777" w:rsidR="00157475" w:rsidRPr="00157475" w:rsidRDefault="00157475" w:rsidP="00157475">
      <w:r w:rsidRPr="00157475">
        <w:t>Pakiet 5 Drobny materiał zespalający.</w:t>
      </w:r>
    </w:p>
    <w:p w14:paraId="1FA9EA62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549170FD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6AA88D5F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5F447231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5FDDA53B" w14:textId="77777777" w:rsidR="00157475" w:rsidRPr="00157475" w:rsidRDefault="00157475" w:rsidP="00157475">
      <w:r w:rsidRPr="00157475">
        <w:t>Koniec: 31/10/2021</w:t>
      </w:r>
    </w:p>
    <w:p w14:paraId="5518A3B2" w14:textId="77777777" w:rsidR="00157475" w:rsidRPr="00157475" w:rsidRDefault="00157475" w:rsidP="00157475">
      <w:r w:rsidRPr="00157475">
        <w:t>Niniejsze zamówienie podlega wznowieniu: nie</w:t>
      </w:r>
    </w:p>
    <w:p w14:paraId="2D4CC6A5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756D7FC1" w14:textId="77777777" w:rsidR="00157475" w:rsidRPr="00157475" w:rsidRDefault="00157475" w:rsidP="00157475">
      <w:r w:rsidRPr="00157475">
        <w:t>Dopuszcza się składanie ofert wariantowych: nie</w:t>
      </w:r>
    </w:p>
    <w:p w14:paraId="04CB0AD3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7C6AEFEE" w14:textId="77777777" w:rsidR="00157475" w:rsidRPr="00157475" w:rsidRDefault="00157475" w:rsidP="00157475">
      <w:r w:rsidRPr="00157475">
        <w:t>Opcje: nie</w:t>
      </w:r>
    </w:p>
    <w:p w14:paraId="2D836EE7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26426E0F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5D84FCA1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51DC9BC2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17503134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7A7C558E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0EEB153C" w14:textId="77777777" w:rsidR="00157475" w:rsidRPr="00157475" w:rsidRDefault="00157475" w:rsidP="00157475">
      <w:r w:rsidRPr="00157475">
        <w:t xml:space="preserve">Pakiet 6 Endoprotezy stawu biodrowego pierwotne i rewizyjne i zaopatrzenie złamań </w:t>
      </w:r>
      <w:proofErr w:type="spellStart"/>
      <w:r w:rsidRPr="00157475">
        <w:t>okołoprotezowych</w:t>
      </w:r>
      <w:proofErr w:type="spellEnd"/>
      <w:r w:rsidRPr="00157475">
        <w:t>* (uwaga) kontenery do sterylizacji bezobsługowe i użyczone napędy</w:t>
      </w:r>
    </w:p>
    <w:p w14:paraId="6B9A60F5" w14:textId="77777777" w:rsidR="00157475" w:rsidRPr="00157475" w:rsidRDefault="00157475" w:rsidP="00157475">
      <w:r w:rsidRPr="00157475">
        <w:t>Część nr: 6</w:t>
      </w:r>
    </w:p>
    <w:p w14:paraId="1C867FC2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6EDFE68D" w14:textId="77777777" w:rsidR="00157475" w:rsidRPr="00157475" w:rsidRDefault="00157475" w:rsidP="00157475">
      <w:r w:rsidRPr="00157475">
        <w:t>33183100 Implanty ortopedyczne</w:t>
      </w:r>
    </w:p>
    <w:p w14:paraId="1E9CAE74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7BDD5C19" w14:textId="77777777" w:rsidR="00157475" w:rsidRPr="00157475" w:rsidRDefault="00157475" w:rsidP="00157475">
      <w:r w:rsidRPr="00157475">
        <w:t>Kod NUTS: PL634 Gdański</w:t>
      </w:r>
    </w:p>
    <w:p w14:paraId="7623219E" w14:textId="77777777" w:rsidR="00157475" w:rsidRPr="00157475" w:rsidRDefault="00157475" w:rsidP="00157475">
      <w:r w:rsidRPr="00157475">
        <w:t xml:space="preserve">Główne miejsce lub lokalizacja realizacji: </w:t>
      </w:r>
    </w:p>
    <w:p w14:paraId="3CCD9206" w14:textId="77777777" w:rsidR="00157475" w:rsidRPr="00157475" w:rsidRDefault="00157475" w:rsidP="00157475">
      <w:r w:rsidRPr="00157475">
        <w:t>7. Szpital Marynarki Wojennej, ul. Polanki 117, Gdańsk 80-305, POLSKA</w:t>
      </w:r>
    </w:p>
    <w:p w14:paraId="3567D21D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6AF46585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3CE787FE" w14:textId="77777777" w:rsidR="00157475" w:rsidRPr="00157475" w:rsidRDefault="00157475" w:rsidP="00157475">
      <w:r w:rsidRPr="00157475">
        <w:t xml:space="preserve">Pakiet 6 Endoprotezy stawu biodrowego pierwotne i rewizyjne i zaopatrzenie złamań </w:t>
      </w:r>
      <w:proofErr w:type="spellStart"/>
      <w:r w:rsidRPr="00157475">
        <w:t>okołoprotezowych</w:t>
      </w:r>
      <w:proofErr w:type="spellEnd"/>
      <w:r w:rsidRPr="00157475">
        <w:t>* (uwaga) kontenery do sterylizacji bezobsługowe i użyczone napędy.</w:t>
      </w:r>
    </w:p>
    <w:p w14:paraId="1958EBAD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0355FB82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149E4B6C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17C0339F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438915E1" w14:textId="77777777" w:rsidR="00157475" w:rsidRPr="00157475" w:rsidRDefault="00157475" w:rsidP="00157475">
      <w:r w:rsidRPr="00157475">
        <w:t>Koniec: 31/10/2021</w:t>
      </w:r>
    </w:p>
    <w:p w14:paraId="7D193EA3" w14:textId="77777777" w:rsidR="00157475" w:rsidRPr="00157475" w:rsidRDefault="00157475" w:rsidP="00157475">
      <w:r w:rsidRPr="00157475">
        <w:t>Niniejsze zamówienie podlega wznowieniu: nie</w:t>
      </w:r>
    </w:p>
    <w:p w14:paraId="4C84F49E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23A91F8D" w14:textId="77777777" w:rsidR="00157475" w:rsidRPr="00157475" w:rsidRDefault="00157475" w:rsidP="00157475">
      <w:r w:rsidRPr="00157475">
        <w:t>Dopuszcza się składanie ofert wariantowych: nie</w:t>
      </w:r>
    </w:p>
    <w:p w14:paraId="2A2C2902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7B2E01D2" w14:textId="77777777" w:rsidR="00157475" w:rsidRPr="00157475" w:rsidRDefault="00157475" w:rsidP="00157475">
      <w:r w:rsidRPr="00157475">
        <w:t>Opcje: nie</w:t>
      </w:r>
    </w:p>
    <w:p w14:paraId="2F08DC29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01F2E8F0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5EDF0312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2C85B91C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211B4369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2DF5DDA0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4C440BBB" w14:textId="77777777" w:rsidR="00157475" w:rsidRPr="00157475" w:rsidRDefault="00157475" w:rsidP="00157475">
      <w:r w:rsidRPr="00157475">
        <w:t xml:space="preserve">Pakiet 7 Zestaw pojedynczy do pozyskiwania osocza </w:t>
      </w:r>
      <w:proofErr w:type="spellStart"/>
      <w:r w:rsidRPr="00157475">
        <w:t>bogatopłytkowego</w:t>
      </w:r>
      <w:proofErr w:type="spellEnd"/>
    </w:p>
    <w:p w14:paraId="6982DF25" w14:textId="77777777" w:rsidR="00157475" w:rsidRPr="00157475" w:rsidRDefault="00157475" w:rsidP="00157475">
      <w:r w:rsidRPr="00157475">
        <w:t>Część nr: 7</w:t>
      </w:r>
    </w:p>
    <w:p w14:paraId="5CB782F4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0727B5CB" w14:textId="77777777" w:rsidR="00157475" w:rsidRPr="00157475" w:rsidRDefault="00157475" w:rsidP="00157475">
      <w:r w:rsidRPr="00157475">
        <w:t>33183100 Implanty ortopedyczne</w:t>
      </w:r>
    </w:p>
    <w:p w14:paraId="1975D67C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58B20D31" w14:textId="77777777" w:rsidR="00157475" w:rsidRPr="00157475" w:rsidRDefault="00157475" w:rsidP="00157475">
      <w:r w:rsidRPr="00157475">
        <w:t>Kod NUTS: PL634 Gdański</w:t>
      </w:r>
    </w:p>
    <w:p w14:paraId="41B0E8D7" w14:textId="77777777" w:rsidR="00157475" w:rsidRPr="00157475" w:rsidRDefault="00157475" w:rsidP="00157475">
      <w:r w:rsidRPr="00157475">
        <w:t xml:space="preserve">Główne miejsce lub lokalizacja realizacji: </w:t>
      </w:r>
    </w:p>
    <w:p w14:paraId="3AE16A5B" w14:textId="77777777" w:rsidR="00157475" w:rsidRPr="00157475" w:rsidRDefault="00157475" w:rsidP="00157475">
      <w:r w:rsidRPr="00157475">
        <w:t>7. Szpital Marynarki Wojennej, ul. Polanki 117, Gdańsk 80-305, POLSKA</w:t>
      </w:r>
    </w:p>
    <w:p w14:paraId="74B9EE43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1BF66BF0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5797A9BB" w14:textId="77777777" w:rsidR="00157475" w:rsidRPr="00157475" w:rsidRDefault="00157475" w:rsidP="00157475">
      <w:r w:rsidRPr="00157475">
        <w:t xml:space="preserve">Pakiet 7 Zestaw pojedynczy do pozyskiwania osocza </w:t>
      </w:r>
      <w:proofErr w:type="spellStart"/>
      <w:r w:rsidRPr="00157475">
        <w:t>bogatopłytkowego</w:t>
      </w:r>
      <w:proofErr w:type="spellEnd"/>
      <w:r w:rsidRPr="00157475">
        <w:t>.</w:t>
      </w:r>
    </w:p>
    <w:p w14:paraId="70575913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62012E8D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6263D2C7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2A9A0A4A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7289853B" w14:textId="77777777" w:rsidR="00157475" w:rsidRPr="00157475" w:rsidRDefault="00157475" w:rsidP="00157475">
      <w:r w:rsidRPr="00157475">
        <w:t>Koniec: 31/10/2021</w:t>
      </w:r>
    </w:p>
    <w:p w14:paraId="20C92C29" w14:textId="77777777" w:rsidR="00157475" w:rsidRPr="00157475" w:rsidRDefault="00157475" w:rsidP="00157475">
      <w:r w:rsidRPr="00157475">
        <w:t>Niniejsze zamówienie podlega wznowieniu: nie</w:t>
      </w:r>
    </w:p>
    <w:p w14:paraId="60AFE0F5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5655FC75" w14:textId="77777777" w:rsidR="00157475" w:rsidRPr="00157475" w:rsidRDefault="00157475" w:rsidP="00157475">
      <w:r w:rsidRPr="00157475">
        <w:t>Dopuszcza się składanie ofert wariantowych: nie</w:t>
      </w:r>
    </w:p>
    <w:p w14:paraId="3BC2EC18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3FE83B85" w14:textId="77777777" w:rsidR="00157475" w:rsidRPr="00157475" w:rsidRDefault="00157475" w:rsidP="00157475">
      <w:r w:rsidRPr="00157475">
        <w:t>Opcje: nie</w:t>
      </w:r>
    </w:p>
    <w:p w14:paraId="4B403F3F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7AC73D3C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48850F79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33AF655B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6AD02A13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4EEB08D2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29BE4C1D" w14:textId="77777777" w:rsidR="00157475" w:rsidRPr="00157475" w:rsidRDefault="00157475" w:rsidP="00157475">
      <w:r w:rsidRPr="00157475">
        <w:t>Pakiet 8 Endoprotezy pierwotne kolana* (uwaga) kontenery do sterylizacji bezobsługowe</w:t>
      </w:r>
    </w:p>
    <w:p w14:paraId="047AB6A0" w14:textId="77777777" w:rsidR="00157475" w:rsidRPr="00157475" w:rsidRDefault="00157475" w:rsidP="00157475">
      <w:r w:rsidRPr="00157475">
        <w:t>Część nr: 8</w:t>
      </w:r>
    </w:p>
    <w:p w14:paraId="72BCD38A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510C56E8" w14:textId="77777777" w:rsidR="00157475" w:rsidRPr="00157475" w:rsidRDefault="00157475" w:rsidP="00157475">
      <w:r w:rsidRPr="00157475">
        <w:t>33183100 Implanty ortopedyczne</w:t>
      </w:r>
    </w:p>
    <w:p w14:paraId="616EF332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7874BB19" w14:textId="77777777" w:rsidR="00157475" w:rsidRPr="00157475" w:rsidRDefault="00157475" w:rsidP="00157475">
      <w:r w:rsidRPr="00157475">
        <w:t>Kod NUTS: PL634 Gdański</w:t>
      </w:r>
    </w:p>
    <w:p w14:paraId="313AAA8A" w14:textId="77777777" w:rsidR="00157475" w:rsidRPr="00157475" w:rsidRDefault="00157475" w:rsidP="00157475">
      <w:r w:rsidRPr="00157475">
        <w:t xml:space="preserve">Główne miejsce lub lokalizacja realizacji: </w:t>
      </w:r>
    </w:p>
    <w:p w14:paraId="32AD3EBC" w14:textId="77777777" w:rsidR="00157475" w:rsidRPr="00157475" w:rsidRDefault="00157475" w:rsidP="00157475">
      <w:r w:rsidRPr="00157475">
        <w:t>7. Szpital Marynarki Wojennej, ul. Polanki 117, Gdańsk 80-305, POLSKA</w:t>
      </w:r>
    </w:p>
    <w:p w14:paraId="3B4C7A87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00056AC8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6ADE370C" w14:textId="77777777" w:rsidR="00157475" w:rsidRPr="00157475" w:rsidRDefault="00157475" w:rsidP="00157475">
      <w:r w:rsidRPr="00157475">
        <w:t>Pakiet 8 Endoprotezy pierwotne kolana* (uwaga) kontenery do sterylizacji bezobsługowe.</w:t>
      </w:r>
    </w:p>
    <w:p w14:paraId="69F2B0A2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1E6F266C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2921C278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0F2E4924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7DB8B1DB" w14:textId="77777777" w:rsidR="00157475" w:rsidRPr="00157475" w:rsidRDefault="00157475" w:rsidP="00157475">
      <w:r w:rsidRPr="00157475">
        <w:t>Koniec: 31/10/2021</w:t>
      </w:r>
    </w:p>
    <w:p w14:paraId="318C1F36" w14:textId="77777777" w:rsidR="00157475" w:rsidRPr="00157475" w:rsidRDefault="00157475" w:rsidP="00157475">
      <w:r w:rsidRPr="00157475">
        <w:t>Niniejsze zamówienie podlega wznowieniu: nie</w:t>
      </w:r>
    </w:p>
    <w:p w14:paraId="67962FCF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07B50633" w14:textId="77777777" w:rsidR="00157475" w:rsidRPr="00157475" w:rsidRDefault="00157475" w:rsidP="00157475">
      <w:r w:rsidRPr="00157475">
        <w:t>Dopuszcza się składanie ofert wariantowych: nie</w:t>
      </w:r>
    </w:p>
    <w:p w14:paraId="46BB7884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210B3D51" w14:textId="77777777" w:rsidR="00157475" w:rsidRPr="00157475" w:rsidRDefault="00157475" w:rsidP="00157475">
      <w:r w:rsidRPr="00157475">
        <w:t>Opcje: nie</w:t>
      </w:r>
    </w:p>
    <w:p w14:paraId="473C0C57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65B23D1F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01DFAE19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7D26B4C5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50F1D28B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6826FB55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3A84C7BE" w14:textId="77777777" w:rsidR="00157475" w:rsidRPr="00157475" w:rsidRDefault="00157475" w:rsidP="00157475">
      <w:r w:rsidRPr="00157475">
        <w:t>Pakiet 9 Endoprotezy cementowe stawu kolanowego * (uwaga) kontenery do sterylizacji bezobsługowe i szafa</w:t>
      </w:r>
    </w:p>
    <w:p w14:paraId="12EF9207" w14:textId="77777777" w:rsidR="00157475" w:rsidRPr="00157475" w:rsidRDefault="00157475" w:rsidP="00157475">
      <w:r w:rsidRPr="00157475">
        <w:t>Część nr: 9</w:t>
      </w:r>
    </w:p>
    <w:p w14:paraId="0BC1CD65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24F14DAC" w14:textId="77777777" w:rsidR="00157475" w:rsidRPr="00157475" w:rsidRDefault="00157475" w:rsidP="00157475">
      <w:r w:rsidRPr="00157475">
        <w:t>33183100 Implanty ortopedyczne</w:t>
      </w:r>
    </w:p>
    <w:p w14:paraId="583D78E1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49532ED2" w14:textId="77777777" w:rsidR="00157475" w:rsidRPr="00157475" w:rsidRDefault="00157475" w:rsidP="00157475">
      <w:r w:rsidRPr="00157475">
        <w:t>Kod NUTS: PL634 Gdański</w:t>
      </w:r>
    </w:p>
    <w:p w14:paraId="17381B63" w14:textId="77777777" w:rsidR="00157475" w:rsidRPr="00157475" w:rsidRDefault="00157475" w:rsidP="00157475">
      <w:r w:rsidRPr="00157475">
        <w:t xml:space="preserve">Główne miejsce lub lokalizacja realizacji: </w:t>
      </w:r>
    </w:p>
    <w:p w14:paraId="5E7F6A6C" w14:textId="77777777" w:rsidR="00157475" w:rsidRPr="00157475" w:rsidRDefault="00157475" w:rsidP="00157475">
      <w:r w:rsidRPr="00157475">
        <w:t>7. Szpital Marynarki Wojennej, ul. Polanki 117, Gdańsk 80-305, POLSKA</w:t>
      </w:r>
    </w:p>
    <w:p w14:paraId="592299AF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1F6EB05C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74706E78" w14:textId="77777777" w:rsidR="00157475" w:rsidRPr="00157475" w:rsidRDefault="00157475" w:rsidP="00157475">
      <w:r w:rsidRPr="00157475">
        <w:t>Pakiet 9 Endoprotezy cementowe stawu kolanowego * (uwaga) kontenery do sterylizacji bezobsługowe i szafa.</w:t>
      </w:r>
    </w:p>
    <w:p w14:paraId="184AE283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0BE08B3E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404A8039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0525D51D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176D7B2D" w14:textId="77777777" w:rsidR="00157475" w:rsidRPr="00157475" w:rsidRDefault="00157475" w:rsidP="00157475">
      <w:r w:rsidRPr="00157475">
        <w:t>Koniec: 31/10/2021</w:t>
      </w:r>
    </w:p>
    <w:p w14:paraId="5E1B2551" w14:textId="77777777" w:rsidR="00157475" w:rsidRPr="00157475" w:rsidRDefault="00157475" w:rsidP="00157475">
      <w:r w:rsidRPr="00157475">
        <w:t>Niniejsze zamówienie podlega wznowieniu: nie</w:t>
      </w:r>
    </w:p>
    <w:p w14:paraId="52738890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354AEAFC" w14:textId="77777777" w:rsidR="00157475" w:rsidRPr="00157475" w:rsidRDefault="00157475" w:rsidP="00157475">
      <w:r w:rsidRPr="00157475">
        <w:t>Dopuszcza się składanie ofert wariantowych: nie</w:t>
      </w:r>
    </w:p>
    <w:p w14:paraId="162583E4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38417A1A" w14:textId="77777777" w:rsidR="00157475" w:rsidRPr="00157475" w:rsidRDefault="00157475" w:rsidP="00157475">
      <w:r w:rsidRPr="00157475">
        <w:t>Opcje: nie</w:t>
      </w:r>
    </w:p>
    <w:p w14:paraId="42F5FABB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71A0B61E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3D77831A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2CED4CFF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26AF903B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383CE6C0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136D19E3" w14:textId="77777777" w:rsidR="00157475" w:rsidRPr="00157475" w:rsidRDefault="00157475" w:rsidP="00157475">
      <w:r w:rsidRPr="00157475">
        <w:t>Pakiet 10 Membrana do leczenia ubytków chrząstki stawowej</w:t>
      </w:r>
    </w:p>
    <w:p w14:paraId="5B86CD8A" w14:textId="77777777" w:rsidR="00157475" w:rsidRPr="00157475" w:rsidRDefault="00157475" w:rsidP="00157475">
      <w:r w:rsidRPr="00157475">
        <w:t>Część nr: 10</w:t>
      </w:r>
    </w:p>
    <w:p w14:paraId="5D880A30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46FBB239" w14:textId="77777777" w:rsidR="00157475" w:rsidRPr="00157475" w:rsidRDefault="00157475" w:rsidP="00157475">
      <w:r w:rsidRPr="00157475">
        <w:t>33183100 Implanty ortopedyczne</w:t>
      </w:r>
    </w:p>
    <w:p w14:paraId="40F105EE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797D5167" w14:textId="77777777" w:rsidR="00157475" w:rsidRPr="00157475" w:rsidRDefault="00157475" w:rsidP="00157475">
      <w:r w:rsidRPr="00157475">
        <w:t>Kod NUTS: PL634 Gdański</w:t>
      </w:r>
    </w:p>
    <w:p w14:paraId="57A8C35E" w14:textId="77777777" w:rsidR="00157475" w:rsidRPr="00157475" w:rsidRDefault="00157475" w:rsidP="00157475">
      <w:r w:rsidRPr="00157475">
        <w:t xml:space="preserve">Główne miejsce lub lokalizacja realizacji: </w:t>
      </w:r>
    </w:p>
    <w:p w14:paraId="005BDD2C" w14:textId="77777777" w:rsidR="00157475" w:rsidRPr="00157475" w:rsidRDefault="00157475" w:rsidP="00157475">
      <w:r w:rsidRPr="00157475">
        <w:t>7. Szpital Marynarki Wojennej, ul. Polanki 117, Gdańsk 80-305, POLSKA</w:t>
      </w:r>
    </w:p>
    <w:p w14:paraId="5F40834D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48FA0228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3A3190F3" w14:textId="77777777" w:rsidR="00157475" w:rsidRPr="00157475" w:rsidRDefault="00157475" w:rsidP="00157475">
      <w:r w:rsidRPr="00157475">
        <w:t>Pakiet 10 Membrana do leczenia ubytków chrząstki stawowej.</w:t>
      </w:r>
    </w:p>
    <w:p w14:paraId="1A927AA5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0077C08C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0D225B9B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7A210B3E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60B94F3B" w14:textId="77777777" w:rsidR="00157475" w:rsidRPr="00157475" w:rsidRDefault="00157475" w:rsidP="00157475">
      <w:r w:rsidRPr="00157475">
        <w:t>Koniec: 31/10/2021</w:t>
      </w:r>
    </w:p>
    <w:p w14:paraId="40217CD9" w14:textId="77777777" w:rsidR="00157475" w:rsidRPr="00157475" w:rsidRDefault="00157475" w:rsidP="00157475">
      <w:r w:rsidRPr="00157475">
        <w:t>Niniejsze zamówienie podlega wznowieniu: nie</w:t>
      </w:r>
    </w:p>
    <w:p w14:paraId="5FBF78AE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4F85A1F9" w14:textId="77777777" w:rsidR="00157475" w:rsidRPr="00157475" w:rsidRDefault="00157475" w:rsidP="00157475">
      <w:r w:rsidRPr="00157475">
        <w:t>Dopuszcza się składanie ofert wariantowych: nie</w:t>
      </w:r>
    </w:p>
    <w:p w14:paraId="54A3A379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24C346E1" w14:textId="77777777" w:rsidR="00157475" w:rsidRPr="00157475" w:rsidRDefault="00157475" w:rsidP="00157475">
      <w:r w:rsidRPr="00157475">
        <w:t>Opcje: nie</w:t>
      </w:r>
    </w:p>
    <w:p w14:paraId="7282EB1E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2382E5BF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6FB49000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7D053201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4B5C40AE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2D2A37D7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47AD0AC5" w14:textId="77777777" w:rsidR="00157475" w:rsidRPr="00157475" w:rsidRDefault="00157475" w:rsidP="00157475">
      <w:r w:rsidRPr="00157475">
        <w:t>Pakiet 11 System do leczenia zakażeń stawów do łączenia z antybiotykiem</w:t>
      </w:r>
    </w:p>
    <w:p w14:paraId="54831556" w14:textId="77777777" w:rsidR="00157475" w:rsidRPr="00157475" w:rsidRDefault="00157475" w:rsidP="00157475">
      <w:r w:rsidRPr="00157475">
        <w:t>Część nr: 11</w:t>
      </w:r>
    </w:p>
    <w:p w14:paraId="43D6620D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127C7673" w14:textId="77777777" w:rsidR="00157475" w:rsidRPr="00157475" w:rsidRDefault="00157475" w:rsidP="00157475">
      <w:r w:rsidRPr="00157475">
        <w:t>33183100 Implanty ortopedyczne</w:t>
      </w:r>
    </w:p>
    <w:p w14:paraId="4BD8D891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58F914C1" w14:textId="77777777" w:rsidR="00157475" w:rsidRPr="00157475" w:rsidRDefault="00157475" w:rsidP="00157475">
      <w:r w:rsidRPr="00157475">
        <w:t>Kod NUTS: PL634 Gdański</w:t>
      </w:r>
    </w:p>
    <w:p w14:paraId="669E2766" w14:textId="77777777" w:rsidR="00157475" w:rsidRPr="00157475" w:rsidRDefault="00157475" w:rsidP="00157475">
      <w:r w:rsidRPr="00157475">
        <w:t xml:space="preserve">Główne miejsce lub lokalizacja realizacji: </w:t>
      </w:r>
    </w:p>
    <w:p w14:paraId="5C5A547C" w14:textId="77777777" w:rsidR="00157475" w:rsidRPr="00157475" w:rsidRDefault="00157475" w:rsidP="00157475">
      <w:r w:rsidRPr="00157475">
        <w:t>7. Szpital Marynarki Wojennej, ul. Polanki 117, Gdańsk 80-305, POLSKA</w:t>
      </w:r>
    </w:p>
    <w:p w14:paraId="1068107C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034D2D0F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42C63AEB" w14:textId="77777777" w:rsidR="00157475" w:rsidRPr="00157475" w:rsidRDefault="00157475" w:rsidP="00157475">
      <w:r w:rsidRPr="00157475">
        <w:t>Pakiet 11 System do leczenia zakażeń stawów do łączenia z antybiotykiem.</w:t>
      </w:r>
    </w:p>
    <w:p w14:paraId="49CF1221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27F754C8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567C397F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76B6A9DB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589F25E7" w14:textId="77777777" w:rsidR="00157475" w:rsidRPr="00157475" w:rsidRDefault="00157475" w:rsidP="00157475">
      <w:r w:rsidRPr="00157475">
        <w:t>Koniec: 31/10/2021</w:t>
      </w:r>
    </w:p>
    <w:p w14:paraId="6C7DE5C2" w14:textId="77777777" w:rsidR="00157475" w:rsidRPr="00157475" w:rsidRDefault="00157475" w:rsidP="00157475">
      <w:r w:rsidRPr="00157475">
        <w:t>Niniejsze zamówienie podlega wznowieniu: nie</w:t>
      </w:r>
    </w:p>
    <w:p w14:paraId="34E43153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3144FBB8" w14:textId="77777777" w:rsidR="00157475" w:rsidRPr="00157475" w:rsidRDefault="00157475" w:rsidP="00157475">
      <w:r w:rsidRPr="00157475">
        <w:t>Dopuszcza się składanie ofert wariantowych: nie</w:t>
      </w:r>
    </w:p>
    <w:p w14:paraId="3E798F05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5870901A" w14:textId="77777777" w:rsidR="00157475" w:rsidRPr="00157475" w:rsidRDefault="00157475" w:rsidP="00157475">
      <w:r w:rsidRPr="00157475">
        <w:t>Opcje: nie</w:t>
      </w:r>
    </w:p>
    <w:p w14:paraId="715514C0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680A0BC0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6471A448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76B84EB2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17AFFC20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55681C09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160858E4" w14:textId="77777777" w:rsidR="00157475" w:rsidRPr="00157475" w:rsidRDefault="00157475" w:rsidP="00157475">
      <w:r w:rsidRPr="00157475">
        <w:t>Pakiet 12 System do ciśnieniowego pulsacyjnego płukania kości</w:t>
      </w:r>
    </w:p>
    <w:p w14:paraId="5946F194" w14:textId="77777777" w:rsidR="00157475" w:rsidRPr="00157475" w:rsidRDefault="00157475" w:rsidP="00157475">
      <w:r w:rsidRPr="00157475">
        <w:t>Część nr: 12</w:t>
      </w:r>
    </w:p>
    <w:p w14:paraId="11AE90F0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70FAF651" w14:textId="77777777" w:rsidR="00157475" w:rsidRPr="00157475" w:rsidRDefault="00157475" w:rsidP="00157475">
      <w:r w:rsidRPr="00157475">
        <w:t>33183100 Implanty ortopedyczne</w:t>
      </w:r>
    </w:p>
    <w:p w14:paraId="66C864EE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30D4E0B1" w14:textId="77777777" w:rsidR="00157475" w:rsidRPr="00157475" w:rsidRDefault="00157475" w:rsidP="00157475">
      <w:r w:rsidRPr="00157475">
        <w:t>Kod NUTS: PL634 Gdański</w:t>
      </w:r>
    </w:p>
    <w:p w14:paraId="71BCC528" w14:textId="77777777" w:rsidR="00157475" w:rsidRPr="00157475" w:rsidRDefault="00157475" w:rsidP="00157475">
      <w:r w:rsidRPr="00157475">
        <w:t xml:space="preserve">Główne miejsce lub lokalizacja realizacji: </w:t>
      </w:r>
    </w:p>
    <w:p w14:paraId="71E48E15" w14:textId="77777777" w:rsidR="00157475" w:rsidRPr="00157475" w:rsidRDefault="00157475" w:rsidP="00157475">
      <w:r w:rsidRPr="00157475">
        <w:t>7. Szpital Marynarki Wojennej, ul. Polanki 117, Gdańsk 80-305, POLSKA</w:t>
      </w:r>
    </w:p>
    <w:p w14:paraId="682BB3E3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6FA0F9D5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0D9D4F93" w14:textId="77777777" w:rsidR="00157475" w:rsidRPr="00157475" w:rsidRDefault="00157475" w:rsidP="00157475">
      <w:r w:rsidRPr="00157475">
        <w:t>Pakiet 12 System do ciśnieniowego pulsacyjnego płukania kości.</w:t>
      </w:r>
    </w:p>
    <w:p w14:paraId="67028328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666E7DAE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37D8687C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042D2296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5294772F" w14:textId="77777777" w:rsidR="00157475" w:rsidRPr="00157475" w:rsidRDefault="00157475" w:rsidP="00157475">
      <w:r w:rsidRPr="00157475">
        <w:t>Koniec: 31/10/2021</w:t>
      </w:r>
    </w:p>
    <w:p w14:paraId="24AD23BD" w14:textId="77777777" w:rsidR="00157475" w:rsidRPr="00157475" w:rsidRDefault="00157475" w:rsidP="00157475">
      <w:r w:rsidRPr="00157475">
        <w:t>Niniejsze zamówienie podlega wznowieniu: nie</w:t>
      </w:r>
    </w:p>
    <w:p w14:paraId="2140BF16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4BEF7606" w14:textId="77777777" w:rsidR="00157475" w:rsidRPr="00157475" w:rsidRDefault="00157475" w:rsidP="00157475">
      <w:r w:rsidRPr="00157475">
        <w:t>Dopuszcza się składanie ofert wariantowych: nie</w:t>
      </w:r>
    </w:p>
    <w:p w14:paraId="3C8FA583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6DCD6A8E" w14:textId="77777777" w:rsidR="00157475" w:rsidRPr="00157475" w:rsidRDefault="00157475" w:rsidP="00157475">
      <w:r w:rsidRPr="00157475">
        <w:t>Opcje: nie</w:t>
      </w:r>
    </w:p>
    <w:p w14:paraId="7C7DACDD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7C5D8E0C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2C1F54A0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48FE581D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60873024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3D4ECC97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130B8BD5" w14:textId="77777777" w:rsidR="00157475" w:rsidRPr="00157475" w:rsidRDefault="00157475" w:rsidP="00157475">
      <w:r w:rsidRPr="00157475">
        <w:t>Pakiet 13 Pierwotna, cementowa endoproteza stawu kolanowego i rewizyjna * (uwaga) kontenery do sterylizacji bezobsługowe</w:t>
      </w:r>
    </w:p>
    <w:p w14:paraId="3D002F17" w14:textId="77777777" w:rsidR="00157475" w:rsidRPr="00157475" w:rsidRDefault="00157475" w:rsidP="00157475">
      <w:r w:rsidRPr="00157475">
        <w:t>Część nr: 13</w:t>
      </w:r>
    </w:p>
    <w:p w14:paraId="4B1B4E7C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719ECFAC" w14:textId="77777777" w:rsidR="00157475" w:rsidRPr="00157475" w:rsidRDefault="00157475" w:rsidP="00157475">
      <w:r w:rsidRPr="00157475">
        <w:t>33183100 Implanty ortopedyczne</w:t>
      </w:r>
    </w:p>
    <w:p w14:paraId="7491F783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1ED14A83" w14:textId="77777777" w:rsidR="00157475" w:rsidRPr="00157475" w:rsidRDefault="00157475" w:rsidP="00157475">
      <w:r w:rsidRPr="00157475">
        <w:t>Kod NUTS: PL634 Gdański</w:t>
      </w:r>
    </w:p>
    <w:p w14:paraId="5E24490C" w14:textId="77777777" w:rsidR="00157475" w:rsidRPr="00157475" w:rsidRDefault="00157475" w:rsidP="00157475">
      <w:r w:rsidRPr="00157475">
        <w:t xml:space="preserve">Główne miejsce lub lokalizacja realizacji: </w:t>
      </w:r>
    </w:p>
    <w:p w14:paraId="311339D0" w14:textId="77777777" w:rsidR="00157475" w:rsidRPr="00157475" w:rsidRDefault="00157475" w:rsidP="00157475">
      <w:r w:rsidRPr="00157475">
        <w:t>7. Szpital Marynarki Wojennej, ul. Polanki 117, Gdańsk 80-305, POLSKA</w:t>
      </w:r>
    </w:p>
    <w:p w14:paraId="499D9BFB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3E75C799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47770323" w14:textId="77777777" w:rsidR="00157475" w:rsidRPr="00157475" w:rsidRDefault="00157475" w:rsidP="00157475">
      <w:r w:rsidRPr="00157475">
        <w:t>Pakiet 13 Pierwotna, cementowa endoproteza stawu kolanowego i rewizyjna * (uwaga) kontenery do sterylizacji bezobsługowe.</w:t>
      </w:r>
    </w:p>
    <w:p w14:paraId="3BC0254A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55635DF9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60190E58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3C482D98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380A0213" w14:textId="77777777" w:rsidR="00157475" w:rsidRPr="00157475" w:rsidRDefault="00157475" w:rsidP="00157475">
      <w:r w:rsidRPr="00157475">
        <w:t>Koniec: 31/10/2021</w:t>
      </w:r>
    </w:p>
    <w:p w14:paraId="72FE7548" w14:textId="77777777" w:rsidR="00157475" w:rsidRPr="00157475" w:rsidRDefault="00157475" w:rsidP="00157475">
      <w:r w:rsidRPr="00157475">
        <w:t>Niniejsze zamówienie podlega wznowieniu: nie</w:t>
      </w:r>
    </w:p>
    <w:p w14:paraId="26E637F4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68FD5B96" w14:textId="77777777" w:rsidR="00157475" w:rsidRPr="00157475" w:rsidRDefault="00157475" w:rsidP="00157475">
      <w:r w:rsidRPr="00157475">
        <w:t>Dopuszcza się składanie ofert wariantowych: nie</w:t>
      </w:r>
    </w:p>
    <w:p w14:paraId="5AAF826D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1A2B6FE2" w14:textId="77777777" w:rsidR="00157475" w:rsidRPr="00157475" w:rsidRDefault="00157475" w:rsidP="00157475">
      <w:r w:rsidRPr="00157475">
        <w:t>Opcje: nie</w:t>
      </w:r>
    </w:p>
    <w:p w14:paraId="0F6FF43E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54F99868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0658BC3B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1539CCDF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65754BA5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5FE3E177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444D7AFB" w14:textId="77777777" w:rsidR="00157475" w:rsidRPr="00157475" w:rsidRDefault="00157475" w:rsidP="00157475">
      <w:r w:rsidRPr="00157475">
        <w:t>Pakiet 14 Endoprotezy powierzchniowe jednoprzedziałowe</w:t>
      </w:r>
    </w:p>
    <w:p w14:paraId="6B73C679" w14:textId="77777777" w:rsidR="00157475" w:rsidRPr="00157475" w:rsidRDefault="00157475" w:rsidP="00157475">
      <w:r w:rsidRPr="00157475">
        <w:t>Część nr: 14</w:t>
      </w:r>
    </w:p>
    <w:p w14:paraId="5392013F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2346C04E" w14:textId="77777777" w:rsidR="00157475" w:rsidRPr="00157475" w:rsidRDefault="00157475" w:rsidP="00157475">
      <w:r w:rsidRPr="00157475">
        <w:t>33183100 Implanty ortopedyczne</w:t>
      </w:r>
    </w:p>
    <w:p w14:paraId="6C4C31D2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42203C0D" w14:textId="77777777" w:rsidR="00157475" w:rsidRPr="00157475" w:rsidRDefault="00157475" w:rsidP="00157475">
      <w:r w:rsidRPr="00157475">
        <w:t>Kod NUTS: PL634 Gdański</w:t>
      </w:r>
    </w:p>
    <w:p w14:paraId="69AC94D0" w14:textId="77777777" w:rsidR="00157475" w:rsidRPr="00157475" w:rsidRDefault="00157475" w:rsidP="00157475">
      <w:r w:rsidRPr="00157475">
        <w:t xml:space="preserve">Główne miejsce lub lokalizacja realizacji: </w:t>
      </w:r>
    </w:p>
    <w:p w14:paraId="1CD5E474" w14:textId="77777777" w:rsidR="00157475" w:rsidRPr="00157475" w:rsidRDefault="00157475" w:rsidP="00157475">
      <w:r w:rsidRPr="00157475">
        <w:t>7. Szpital Marynarki Wojennej, ul. Polanki 117, Gdańsk 80-305, POLSKA</w:t>
      </w:r>
    </w:p>
    <w:p w14:paraId="54A9F767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17850C47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6634BBCF" w14:textId="77777777" w:rsidR="00157475" w:rsidRPr="00157475" w:rsidRDefault="00157475" w:rsidP="00157475">
      <w:r w:rsidRPr="00157475">
        <w:t>Pakiet 14 Endoprotezy powierzchniowe jednoprzedziałowe.</w:t>
      </w:r>
    </w:p>
    <w:p w14:paraId="1015E100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32656696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771D5B0F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3C3B5519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4B3C634B" w14:textId="77777777" w:rsidR="00157475" w:rsidRPr="00157475" w:rsidRDefault="00157475" w:rsidP="00157475">
      <w:r w:rsidRPr="00157475">
        <w:t>Koniec: 31/10/2021</w:t>
      </w:r>
    </w:p>
    <w:p w14:paraId="66BA0B76" w14:textId="77777777" w:rsidR="00157475" w:rsidRPr="00157475" w:rsidRDefault="00157475" w:rsidP="00157475">
      <w:r w:rsidRPr="00157475">
        <w:t>Niniejsze zamówienie podlega wznowieniu: nie</w:t>
      </w:r>
    </w:p>
    <w:p w14:paraId="0A569832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37195FFA" w14:textId="77777777" w:rsidR="00157475" w:rsidRPr="00157475" w:rsidRDefault="00157475" w:rsidP="00157475">
      <w:r w:rsidRPr="00157475">
        <w:t>Dopuszcza się składanie ofert wariantowych: nie</w:t>
      </w:r>
    </w:p>
    <w:p w14:paraId="6383BAEE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4FA736BE" w14:textId="77777777" w:rsidR="00157475" w:rsidRPr="00157475" w:rsidRDefault="00157475" w:rsidP="00157475">
      <w:r w:rsidRPr="00157475">
        <w:t>Opcje: nie</w:t>
      </w:r>
    </w:p>
    <w:p w14:paraId="5CEC01A5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650802FC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7F677AE6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3FE2C556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79B950C7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555CC8A5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638A4093" w14:textId="77777777" w:rsidR="00157475" w:rsidRPr="00157475" w:rsidRDefault="00157475" w:rsidP="00157475">
      <w:r w:rsidRPr="00157475">
        <w:t xml:space="preserve">Pakiet 15 Ostrza do napędu firmy </w:t>
      </w:r>
      <w:proofErr w:type="spellStart"/>
      <w:r w:rsidRPr="00157475">
        <w:t>Arthrex</w:t>
      </w:r>
      <w:proofErr w:type="spellEnd"/>
    </w:p>
    <w:p w14:paraId="49DC310D" w14:textId="77777777" w:rsidR="00157475" w:rsidRPr="00157475" w:rsidRDefault="00157475" w:rsidP="00157475">
      <w:r w:rsidRPr="00157475">
        <w:t>Część nr: 15</w:t>
      </w:r>
    </w:p>
    <w:p w14:paraId="1F529DE9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3F80B37C" w14:textId="77777777" w:rsidR="00157475" w:rsidRPr="00157475" w:rsidRDefault="00157475" w:rsidP="00157475">
      <w:r w:rsidRPr="00157475">
        <w:t>33183100 Implanty ortopedyczne</w:t>
      </w:r>
    </w:p>
    <w:p w14:paraId="47726C98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0BBCE72D" w14:textId="77777777" w:rsidR="00157475" w:rsidRPr="00157475" w:rsidRDefault="00157475" w:rsidP="00157475">
      <w:r w:rsidRPr="00157475">
        <w:t>Kod NUTS: PL634 Gdański</w:t>
      </w:r>
    </w:p>
    <w:p w14:paraId="68FD68A9" w14:textId="77777777" w:rsidR="00157475" w:rsidRPr="00157475" w:rsidRDefault="00157475" w:rsidP="00157475">
      <w:r w:rsidRPr="00157475">
        <w:t xml:space="preserve">Główne miejsce lub lokalizacja realizacji: </w:t>
      </w:r>
    </w:p>
    <w:p w14:paraId="5CA507E4" w14:textId="77777777" w:rsidR="00157475" w:rsidRPr="00157475" w:rsidRDefault="00157475" w:rsidP="00157475">
      <w:r w:rsidRPr="00157475">
        <w:t>7. Szpital Marynarki Wojennej, ul. Polanki 117, Gdańsk 80-305, POLSKA</w:t>
      </w:r>
    </w:p>
    <w:p w14:paraId="422C9044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42A763C2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2AAAE843" w14:textId="77777777" w:rsidR="00157475" w:rsidRPr="00157475" w:rsidRDefault="00157475" w:rsidP="00157475">
      <w:r w:rsidRPr="00157475">
        <w:t xml:space="preserve">Pakiet 15 Ostrza do napędu firmy </w:t>
      </w:r>
      <w:proofErr w:type="spellStart"/>
      <w:r w:rsidRPr="00157475">
        <w:t>Arthrex</w:t>
      </w:r>
      <w:proofErr w:type="spellEnd"/>
      <w:r w:rsidRPr="00157475">
        <w:t>.</w:t>
      </w:r>
    </w:p>
    <w:p w14:paraId="799D238F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1C6A2142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2E8AA1A4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1767E10E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07318CB6" w14:textId="77777777" w:rsidR="00157475" w:rsidRPr="00157475" w:rsidRDefault="00157475" w:rsidP="00157475">
      <w:r w:rsidRPr="00157475">
        <w:t>Koniec: 31/10/2021</w:t>
      </w:r>
    </w:p>
    <w:p w14:paraId="12EFE58E" w14:textId="77777777" w:rsidR="00157475" w:rsidRPr="00157475" w:rsidRDefault="00157475" w:rsidP="00157475">
      <w:r w:rsidRPr="00157475">
        <w:t>Niniejsze zamówienie podlega wznowieniu: nie</w:t>
      </w:r>
    </w:p>
    <w:p w14:paraId="18463E59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59D293ED" w14:textId="77777777" w:rsidR="00157475" w:rsidRPr="00157475" w:rsidRDefault="00157475" w:rsidP="00157475">
      <w:r w:rsidRPr="00157475">
        <w:t>Dopuszcza się składanie ofert wariantowych: nie</w:t>
      </w:r>
    </w:p>
    <w:p w14:paraId="7E81E2C1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57E50963" w14:textId="77777777" w:rsidR="00157475" w:rsidRPr="00157475" w:rsidRDefault="00157475" w:rsidP="00157475">
      <w:r w:rsidRPr="00157475">
        <w:t>Opcje: nie</w:t>
      </w:r>
    </w:p>
    <w:p w14:paraId="08A5FDCD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630644FD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02917B80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223B8BF5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61750128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60BA537D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6721DB31" w14:textId="77777777" w:rsidR="00157475" w:rsidRPr="00157475" w:rsidRDefault="00157475" w:rsidP="00157475">
      <w:r w:rsidRPr="00157475">
        <w:t>Pakiet 16 Zestaw drenów jednorazowych do pompy artroskopowej</w:t>
      </w:r>
    </w:p>
    <w:p w14:paraId="18E2DF83" w14:textId="77777777" w:rsidR="00157475" w:rsidRPr="00157475" w:rsidRDefault="00157475" w:rsidP="00157475">
      <w:r w:rsidRPr="00157475">
        <w:t>Część nr: 16</w:t>
      </w:r>
    </w:p>
    <w:p w14:paraId="52A56FF8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2FC54C98" w14:textId="77777777" w:rsidR="00157475" w:rsidRPr="00157475" w:rsidRDefault="00157475" w:rsidP="00157475">
      <w:r w:rsidRPr="00157475">
        <w:t>33183100 Implanty ortopedyczne</w:t>
      </w:r>
    </w:p>
    <w:p w14:paraId="3F183258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1E502C9E" w14:textId="77777777" w:rsidR="00157475" w:rsidRPr="00157475" w:rsidRDefault="00157475" w:rsidP="00157475">
      <w:r w:rsidRPr="00157475">
        <w:t>Kod NUTS: PL634 Gdański</w:t>
      </w:r>
    </w:p>
    <w:p w14:paraId="04CC6A4A" w14:textId="77777777" w:rsidR="00157475" w:rsidRPr="00157475" w:rsidRDefault="00157475" w:rsidP="00157475">
      <w:r w:rsidRPr="00157475">
        <w:t xml:space="preserve">Główne miejsce lub lokalizacja realizacji: </w:t>
      </w:r>
    </w:p>
    <w:p w14:paraId="311657E6" w14:textId="77777777" w:rsidR="00157475" w:rsidRPr="00157475" w:rsidRDefault="00157475" w:rsidP="00157475">
      <w:r w:rsidRPr="00157475">
        <w:t>7. Szpital Marynarki Wojennej, ul. Polanki 117, Gdańsk 80-305, POLSKA</w:t>
      </w:r>
    </w:p>
    <w:p w14:paraId="4136E32E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71B62045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7300D89F" w14:textId="77777777" w:rsidR="00157475" w:rsidRPr="00157475" w:rsidRDefault="00157475" w:rsidP="00157475">
      <w:r w:rsidRPr="00157475">
        <w:t>Pakiet 16 Zestaw drenów jednorazowych do pompy artroskopowej.</w:t>
      </w:r>
    </w:p>
    <w:p w14:paraId="028338C9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7F263595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77E288AB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48A1FC7C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095FFE56" w14:textId="77777777" w:rsidR="00157475" w:rsidRPr="00157475" w:rsidRDefault="00157475" w:rsidP="00157475">
      <w:r w:rsidRPr="00157475">
        <w:t>Koniec: 31/10/2021</w:t>
      </w:r>
    </w:p>
    <w:p w14:paraId="42ACE230" w14:textId="77777777" w:rsidR="00157475" w:rsidRPr="00157475" w:rsidRDefault="00157475" w:rsidP="00157475">
      <w:r w:rsidRPr="00157475">
        <w:t>Niniejsze zamówienie podlega wznowieniu: nie</w:t>
      </w:r>
    </w:p>
    <w:p w14:paraId="7D6E2712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05DDE35D" w14:textId="77777777" w:rsidR="00157475" w:rsidRPr="00157475" w:rsidRDefault="00157475" w:rsidP="00157475">
      <w:r w:rsidRPr="00157475">
        <w:t>Dopuszcza się składanie ofert wariantowych: nie</w:t>
      </w:r>
    </w:p>
    <w:p w14:paraId="2C682A26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3325B299" w14:textId="77777777" w:rsidR="00157475" w:rsidRPr="00157475" w:rsidRDefault="00157475" w:rsidP="00157475">
      <w:r w:rsidRPr="00157475">
        <w:t>Opcje: nie</w:t>
      </w:r>
    </w:p>
    <w:p w14:paraId="4841534D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0D2581E6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72F50E9F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3E3EE133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0D5229B0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2415F558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7971F17B" w14:textId="77777777" w:rsidR="00157475" w:rsidRPr="00157475" w:rsidRDefault="00157475" w:rsidP="00157475">
      <w:r w:rsidRPr="00157475">
        <w:t>Pakiet 17 Zestaw drenów jednorazowych do pompy artroskopowej</w:t>
      </w:r>
    </w:p>
    <w:p w14:paraId="2349E496" w14:textId="77777777" w:rsidR="00157475" w:rsidRPr="00157475" w:rsidRDefault="00157475" w:rsidP="00157475">
      <w:r w:rsidRPr="00157475">
        <w:t>Część nr: 17</w:t>
      </w:r>
    </w:p>
    <w:p w14:paraId="64D30D5B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0FB4451D" w14:textId="77777777" w:rsidR="00157475" w:rsidRPr="00157475" w:rsidRDefault="00157475" w:rsidP="00157475">
      <w:r w:rsidRPr="00157475">
        <w:t>33183100 Implanty ortopedyczne</w:t>
      </w:r>
    </w:p>
    <w:p w14:paraId="11CC0FFA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5C8DA443" w14:textId="77777777" w:rsidR="00157475" w:rsidRPr="00157475" w:rsidRDefault="00157475" w:rsidP="00157475">
      <w:r w:rsidRPr="00157475">
        <w:t>Kod NUTS: PL634 Gdański</w:t>
      </w:r>
    </w:p>
    <w:p w14:paraId="40E39241" w14:textId="77777777" w:rsidR="00157475" w:rsidRPr="00157475" w:rsidRDefault="00157475" w:rsidP="00157475">
      <w:r w:rsidRPr="00157475">
        <w:t xml:space="preserve">Główne miejsce lub lokalizacja realizacji: </w:t>
      </w:r>
    </w:p>
    <w:p w14:paraId="756EA160" w14:textId="77777777" w:rsidR="00157475" w:rsidRPr="00157475" w:rsidRDefault="00157475" w:rsidP="00157475">
      <w:r w:rsidRPr="00157475">
        <w:t>7. Szpital Marynarki Wojennej, ul. Polanki 117, Gdańsk 80-305, POLSKA</w:t>
      </w:r>
    </w:p>
    <w:p w14:paraId="3031D0F1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02298B24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0ECB9289" w14:textId="77777777" w:rsidR="00157475" w:rsidRPr="00157475" w:rsidRDefault="00157475" w:rsidP="00157475">
      <w:r w:rsidRPr="00157475">
        <w:t>Pakiet 17 Zestaw drenów jednorazowych do pompy artroskopowej.</w:t>
      </w:r>
    </w:p>
    <w:p w14:paraId="32C15CED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3F16C1B2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67119C15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299DCA57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256836FC" w14:textId="77777777" w:rsidR="00157475" w:rsidRPr="00157475" w:rsidRDefault="00157475" w:rsidP="00157475">
      <w:r w:rsidRPr="00157475">
        <w:t>Koniec: 31/10/2021</w:t>
      </w:r>
    </w:p>
    <w:p w14:paraId="2A12310C" w14:textId="77777777" w:rsidR="00157475" w:rsidRPr="00157475" w:rsidRDefault="00157475" w:rsidP="00157475">
      <w:r w:rsidRPr="00157475">
        <w:t>Niniejsze zamówienie podlega wznowieniu: nie</w:t>
      </w:r>
    </w:p>
    <w:p w14:paraId="16F0687D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1FE52FB2" w14:textId="77777777" w:rsidR="00157475" w:rsidRPr="00157475" w:rsidRDefault="00157475" w:rsidP="00157475">
      <w:r w:rsidRPr="00157475">
        <w:t>Dopuszcza się składanie ofert wariantowych: nie</w:t>
      </w:r>
    </w:p>
    <w:p w14:paraId="3663808E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2247869A" w14:textId="77777777" w:rsidR="00157475" w:rsidRPr="00157475" w:rsidRDefault="00157475" w:rsidP="00157475">
      <w:r w:rsidRPr="00157475">
        <w:t>Opcje: nie</w:t>
      </w:r>
    </w:p>
    <w:p w14:paraId="2D039292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7D1AAF98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03CF6225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45F4C5BC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5A52A226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2F237861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7ECDDC47" w14:textId="77777777" w:rsidR="00157475" w:rsidRPr="00157475" w:rsidRDefault="00157475" w:rsidP="00157475">
      <w:r w:rsidRPr="00157475">
        <w:t>Pakiet 18 Korekcja stopy</w:t>
      </w:r>
    </w:p>
    <w:p w14:paraId="3A889517" w14:textId="77777777" w:rsidR="00157475" w:rsidRPr="00157475" w:rsidRDefault="00157475" w:rsidP="00157475">
      <w:r w:rsidRPr="00157475">
        <w:t>Część nr: 18</w:t>
      </w:r>
    </w:p>
    <w:p w14:paraId="24CC7297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5254DF86" w14:textId="77777777" w:rsidR="00157475" w:rsidRPr="00157475" w:rsidRDefault="00157475" w:rsidP="00157475">
      <w:r w:rsidRPr="00157475">
        <w:t>33183100 Implanty ortopedyczne</w:t>
      </w:r>
    </w:p>
    <w:p w14:paraId="1D0FFB43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0926FC2E" w14:textId="77777777" w:rsidR="00157475" w:rsidRPr="00157475" w:rsidRDefault="00157475" w:rsidP="00157475">
      <w:r w:rsidRPr="00157475">
        <w:t>Kod NUTS: PL634 Gdański</w:t>
      </w:r>
    </w:p>
    <w:p w14:paraId="37A52516" w14:textId="77777777" w:rsidR="00157475" w:rsidRPr="00157475" w:rsidRDefault="00157475" w:rsidP="00157475">
      <w:r w:rsidRPr="00157475">
        <w:t xml:space="preserve">Główne miejsce lub lokalizacja realizacji: </w:t>
      </w:r>
    </w:p>
    <w:p w14:paraId="558C958E" w14:textId="77777777" w:rsidR="00157475" w:rsidRPr="00157475" w:rsidRDefault="00157475" w:rsidP="00157475">
      <w:r w:rsidRPr="00157475">
        <w:t>7. Szpital Marynarki Wojennej, ul. Polanki 117, Gdańsk 80-305, POLSKA</w:t>
      </w:r>
    </w:p>
    <w:p w14:paraId="0D525D41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2BD032F9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6D404250" w14:textId="77777777" w:rsidR="00157475" w:rsidRPr="00157475" w:rsidRDefault="00157475" w:rsidP="00157475">
      <w:r w:rsidRPr="00157475">
        <w:t>Pakiet 18 Korekcja stopy.</w:t>
      </w:r>
    </w:p>
    <w:p w14:paraId="553CD852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1A4392F0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2D68D02A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29069FF8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7E33B638" w14:textId="77777777" w:rsidR="00157475" w:rsidRPr="00157475" w:rsidRDefault="00157475" w:rsidP="00157475">
      <w:r w:rsidRPr="00157475">
        <w:t>Koniec: 31/10/2021</w:t>
      </w:r>
    </w:p>
    <w:p w14:paraId="20E28D57" w14:textId="77777777" w:rsidR="00157475" w:rsidRPr="00157475" w:rsidRDefault="00157475" w:rsidP="00157475">
      <w:r w:rsidRPr="00157475">
        <w:t>Niniejsze zamówienie podlega wznowieniu: nie</w:t>
      </w:r>
    </w:p>
    <w:p w14:paraId="2E54F3FC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0C20D8ED" w14:textId="77777777" w:rsidR="00157475" w:rsidRPr="00157475" w:rsidRDefault="00157475" w:rsidP="00157475">
      <w:r w:rsidRPr="00157475">
        <w:t>Dopuszcza się składanie ofert wariantowych: nie</w:t>
      </w:r>
    </w:p>
    <w:p w14:paraId="632EAF6C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110CAC56" w14:textId="77777777" w:rsidR="00157475" w:rsidRPr="00157475" w:rsidRDefault="00157475" w:rsidP="00157475">
      <w:r w:rsidRPr="00157475">
        <w:t>Opcje: nie</w:t>
      </w:r>
    </w:p>
    <w:p w14:paraId="2E3C1A83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52D1E111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58B41BF8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10A1EE49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2F3F1D4B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2353979F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58EC6C47" w14:textId="77777777" w:rsidR="00157475" w:rsidRPr="00157475" w:rsidRDefault="00157475" w:rsidP="00157475">
      <w:r w:rsidRPr="00157475">
        <w:t>Pakiet 19 Endoprotezy bezcementowe stawu biodrowego z systemem rewizyjnym* i kolanowego (uwaga) kontenery do sterylizacji bezobsługowe i szafa</w:t>
      </w:r>
    </w:p>
    <w:p w14:paraId="0102BE82" w14:textId="77777777" w:rsidR="00157475" w:rsidRPr="00157475" w:rsidRDefault="00157475" w:rsidP="00157475">
      <w:r w:rsidRPr="00157475">
        <w:t>Część nr: 19</w:t>
      </w:r>
    </w:p>
    <w:p w14:paraId="6153251E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4DC3C9F7" w14:textId="77777777" w:rsidR="00157475" w:rsidRPr="00157475" w:rsidRDefault="00157475" w:rsidP="00157475">
      <w:r w:rsidRPr="00157475">
        <w:t>33183100 Implanty ortopedyczne</w:t>
      </w:r>
    </w:p>
    <w:p w14:paraId="6B27D468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720C8527" w14:textId="77777777" w:rsidR="00157475" w:rsidRPr="00157475" w:rsidRDefault="00157475" w:rsidP="00157475">
      <w:r w:rsidRPr="00157475">
        <w:t>Kod NUTS: PL634 Gdański</w:t>
      </w:r>
    </w:p>
    <w:p w14:paraId="655D0E3F" w14:textId="77777777" w:rsidR="00157475" w:rsidRPr="00157475" w:rsidRDefault="00157475" w:rsidP="00157475">
      <w:r w:rsidRPr="00157475">
        <w:t xml:space="preserve">Główne miejsce lub lokalizacja realizacji: </w:t>
      </w:r>
    </w:p>
    <w:p w14:paraId="3DF86213" w14:textId="77777777" w:rsidR="00157475" w:rsidRPr="00157475" w:rsidRDefault="00157475" w:rsidP="00157475">
      <w:r w:rsidRPr="00157475">
        <w:t>7. Szpital Marynarki Wojennej, ul. Polanki 117, Gdańsk 80-305, POLSKA</w:t>
      </w:r>
    </w:p>
    <w:p w14:paraId="7CD74EE9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6AFB42F1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444412F5" w14:textId="77777777" w:rsidR="00157475" w:rsidRPr="00157475" w:rsidRDefault="00157475" w:rsidP="00157475">
      <w:r w:rsidRPr="00157475">
        <w:t>Pakiet 19 Endoprotezy bezcementowe stawu biodrowego z systemem rewizyjnym* i kolanowego (uwaga) kontenery do sterylizacji bezobsługowe i szafa</w:t>
      </w:r>
    </w:p>
    <w:p w14:paraId="02982124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213C1748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1955D74A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0D30E9DC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28884456" w14:textId="77777777" w:rsidR="00157475" w:rsidRPr="00157475" w:rsidRDefault="00157475" w:rsidP="00157475">
      <w:r w:rsidRPr="00157475">
        <w:t>Koniec: 31/10/2021</w:t>
      </w:r>
    </w:p>
    <w:p w14:paraId="0EB25F8D" w14:textId="77777777" w:rsidR="00157475" w:rsidRPr="00157475" w:rsidRDefault="00157475" w:rsidP="00157475">
      <w:r w:rsidRPr="00157475">
        <w:t>Niniejsze zamówienie podlega wznowieniu: nie</w:t>
      </w:r>
    </w:p>
    <w:p w14:paraId="6C086290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18BA0CF3" w14:textId="77777777" w:rsidR="00157475" w:rsidRPr="00157475" w:rsidRDefault="00157475" w:rsidP="00157475">
      <w:r w:rsidRPr="00157475">
        <w:t>Dopuszcza się składanie ofert wariantowych: nie</w:t>
      </w:r>
    </w:p>
    <w:p w14:paraId="348F89A4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01A0175F" w14:textId="77777777" w:rsidR="00157475" w:rsidRPr="00157475" w:rsidRDefault="00157475" w:rsidP="00157475">
      <w:r w:rsidRPr="00157475">
        <w:t>Opcje: nie</w:t>
      </w:r>
    </w:p>
    <w:p w14:paraId="75AD533A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155ECF5C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7145C207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1C317CEF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31929000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5EAB2C29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67CA0AC4" w14:textId="77777777" w:rsidR="00157475" w:rsidRPr="00157475" w:rsidRDefault="00157475" w:rsidP="00157475">
      <w:r w:rsidRPr="00157475">
        <w:t xml:space="preserve">Pakiet 20 Endoproteza stawu </w:t>
      </w:r>
      <w:proofErr w:type="spellStart"/>
      <w:r w:rsidRPr="00157475">
        <w:t>śródstopno</w:t>
      </w:r>
      <w:proofErr w:type="spellEnd"/>
      <w:r w:rsidRPr="00157475">
        <w:t>-paliczkowego ceramiczna</w:t>
      </w:r>
    </w:p>
    <w:p w14:paraId="4D0BF44B" w14:textId="77777777" w:rsidR="00157475" w:rsidRPr="00157475" w:rsidRDefault="00157475" w:rsidP="00157475">
      <w:r w:rsidRPr="00157475">
        <w:t>Część nr: 20</w:t>
      </w:r>
    </w:p>
    <w:p w14:paraId="5EA7BB15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63C10CAA" w14:textId="77777777" w:rsidR="00157475" w:rsidRPr="00157475" w:rsidRDefault="00157475" w:rsidP="00157475">
      <w:r w:rsidRPr="00157475">
        <w:t>33183100 Implanty ortopedyczne</w:t>
      </w:r>
    </w:p>
    <w:p w14:paraId="000FAF27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74BF1307" w14:textId="77777777" w:rsidR="00157475" w:rsidRPr="00157475" w:rsidRDefault="00157475" w:rsidP="00157475">
      <w:r w:rsidRPr="00157475">
        <w:t>Kod NUTS: PL634 Gdański</w:t>
      </w:r>
    </w:p>
    <w:p w14:paraId="6149E5A9" w14:textId="77777777" w:rsidR="00157475" w:rsidRPr="00157475" w:rsidRDefault="00157475" w:rsidP="00157475">
      <w:r w:rsidRPr="00157475">
        <w:t xml:space="preserve">Główne miejsce lub lokalizacja realizacji: </w:t>
      </w:r>
    </w:p>
    <w:p w14:paraId="6AFC5E15" w14:textId="77777777" w:rsidR="00157475" w:rsidRPr="00157475" w:rsidRDefault="00157475" w:rsidP="00157475">
      <w:r w:rsidRPr="00157475">
        <w:t>7. Szpital Marynarki Wojennej, ul. Polanki 117, Gdańsk 80-305, POLSKA</w:t>
      </w:r>
    </w:p>
    <w:p w14:paraId="6EB235BA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45C40234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0B955272" w14:textId="77777777" w:rsidR="00157475" w:rsidRPr="00157475" w:rsidRDefault="00157475" w:rsidP="00157475">
      <w:r w:rsidRPr="00157475">
        <w:t xml:space="preserve">Pakiet 20 Endoproteza stawu </w:t>
      </w:r>
      <w:proofErr w:type="spellStart"/>
      <w:r w:rsidRPr="00157475">
        <w:t>śródstopno</w:t>
      </w:r>
      <w:proofErr w:type="spellEnd"/>
      <w:r w:rsidRPr="00157475">
        <w:t>-paliczkowego ceramiczna.</w:t>
      </w:r>
    </w:p>
    <w:p w14:paraId="7A8892D0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647526A1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7D57CC12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2C3CC9B9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3313895C" w14:textId="77777777" w:rsidR="00157475" w:rsidRPr="00157475" w:rsidRDefault="00157475" w:rsidP="00157475">
      <w:r w:rsidRPr="00157475">
        <w:t>Koniec: 31/10/2021</w:t>
      </w:r>
    </w:p>
    <w:p w14:paraId="0F896F62" w14:textId="77777777" w:rsidR="00157475" w:rsidRPr="00157475" w:rsidRDefault="00157475" w:rsidP="00157475">
      <w:r w:rsidRPr="00157475">
        <w:t>Niniejsze zamówienie podlega wznowieniu: nie</w:t>
      </w:r>
    </w:p>
    <w:p w14:paraId="2682B7BA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7FCF2C17" w14:textId="77777777" w:rsidR="00157475" w:rsidRPr="00157475" w:rsidRDefault="00157475" w:rsidP="00157475">
      <w:r w:rsidRPr="00157475">
        <w:t>Dopuszcza się składanie ofert wariantowych: nie</w:t>
      </w:r>
    </w:p>
    <w:p w14:paraId="49DB602C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00054E88" w14:textId="77777777" w:rsidR="00157475" w:rsidRPr="00157475" w:rsidRDefault="00157475" w:rsidP="00157475">
      <w:r w:rsidRPr="00157475">
        <w:t>Opcje: nie</w:t>
      </w:r>
    </w:p>
    <w:p w14:paraId="66A26303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7EBD5F5A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41FFF1A9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12E6C4E0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3A1B8F1B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4E4DCE75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19F63B91" w14:textId="77777777" w:rsidR="00157475" w:rsidRPr="00157475" w:rsidRDefault="00157475" w:rsidP="00157475">
      <w:r w:rsidRPr="00157475">
        <w:t>Pakiet 21 Hydrożel – bariera antybakteryjna</w:t>
      </w:r>
    </w:p>
    <w:p w14:paraId="1657F415" w14:textId="77777777" w:rsidR="00157475" w:rsidRPr="00157475" w:rsidRDefault="00157475" w:rsidP="00157475">
      <w:r w:rsidRPr="00157475">
        <w:t>Część nr: 21</w:t>
      </w:r>
    </w:p>
    <w:p w14:paraId="473B8B44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525A8E09" w14:textId="77777777" w:rsidR="00157475" w:rsidRPr="00157475" w:rsidRDefault="00157475" w:rsidP="00157475">
      <w:r w:rsidRPr="00157475">
        <w:t>33183100 Implanty ortopedyczne</w:t>
      </w:r>
    </w:p>
    <w:p w14:paraId="7707E368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04ABFB74" w14:textId="77777777" w:rsidR="00157475" w:rsidRPr="00157475" w:rsidRDefault="00157475" w:rsidP="00157475">
      <w:r w:rsidRPr="00157475">
        <w:t>Kod NUTS: PL634 Gdański</w:t>
      </w:r>
    </w:p>
    <w:p w14:paraId="54DA4F8E" w14:textId="77777777" w:rsidR="00157475" w:rsidRPr="00157475" w:rsidRDefault="00157475" w:rsidP="00157475">
      <w:r w:rsidRPr="00157475">
        <w:t xml:space="preserve">Główne miejsce lub lokalizacja realizacji: </w:t>
      </w:r>
    </w:p>
    <w:p w14:paraId="562AE030" w14:textId="77777777" w:rsidR="00157475" w:rsidRPr="00157475" w:rsidRDefault="00157475" w:rsidP="00157475">
      <w:r w:rsidRPr="00157475">
        <w:t>7. Szpital Marynarki Wojennej, ul. Polanki 117, Gdańsk 80-305, POLSKA</w:t>
      </w:r>
    </w:p>
    <w:p w14:paraId="45E776F7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5BCBC04A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329CB991" w14:textId="77777777" w:rsidR="00157475" w:rsidRPr="00157475" w:rsidRDefault="00157475" w:rsidP="00157475">
      <w:r w:rsidRPr="00157475">
        <w:t>Pakiet 21 Hydrożel – bariera antybakteryjna.</w:t>
      </w:r>
    </w:p>
    <w:p w14:paraId="4187AB9E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0CCFB23B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16F52F25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571E4A46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4014433C" w14:textId="77777777" w:rsidR="00157475" w:rsidRPr="00157475" w:rsidRDefault="00157475" w:rsidP="00157475">
      <w:r w:rsidRPr="00157475">
        <w:t>Koniec: 31/10/2021</w:t>
      </w:r>
    </w:p>
    <w:p w14:paraId="64642C89" w14:textId="77777777" w:rsidR="00157475" w:rsidRPr="00157475" w:rsidRDefault="00157475" w:rsidP="00157475">
      <w:r w:rsidRPr="00157475">
        <w:t>Niniejsze zamówienie podlega wznowieniu: nie</w:t>
      </w:r>
    </w:p>
    <w:p w14:paraId="720D7881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09D4ECEB" w14:textId="77777777" w:rsidR="00157475" w:rsidRPr="00157475" w:rsidRDefault="00157475" w:rsidP="00157475">
      <w:r w:rsidRPr="00157475">
        <w:t>Dopuszcza się składanie ofert wariantowych: nie</w:t>
      </w:r>
    </w:p>
    <w:p w14:paraId="4891B72E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192D4850" w14:textId="77777777" w:rsidR="00157475" w:rsidRPr="00157475" w:rsidRDefault="00157475" w:rsidP="00157475">
      <w:r w:rsidRPr="00157475">
        <w:t>Opcje: nie</w:t>
      </w:r>
    </w:p>
    <w:p w14:paraId="793BEE6A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0B36520C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3DF63B73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2A53813F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609218E3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5FD1B5D9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0B3A2991" w14:textId="77777777" w:rsidR="00157475" w:rsidRPr="00157475" w:rsidRDefault="00157475" w:rsidP="00157475">
      <w:r w:rsidRPr="00157475">
        <w:t>Pakiet 22 Zestaw do szycia łąkotek</w:t>
      </w:r>
    </w:p>
    <w:p w14:paraId="51594A16" w14:textId="77777777" w:rsidR="00157475" w:rsidRPr="00157475" w:rsidRDefault="00157475" w:rsidP="00157475">
      <w:r w:rsidRPr="00157475">
        <w:t>Część nr: 22</w:t>
      </w:r>
    </w:p>
    <w:p w14:paraId="697C007C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552B94B9" w14:textId="77777777" w:rsidR="00157475" w:rsidRPr="00157475" w:rsidRDefault="00157475" w:rsidP="00157475">
      <w:r w:rsidRPr="00157475">
        <w:t>33183100 Implanty ortopedyczne</w:t>
      </w:r>
    </w:p>
    <w:p w14:paraId="03F56AD5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791016E3" w14:textId="77777777" w:rsidR="00157475" w:rsidRPr="00157475" w:rsidRDefault="00157475" w:rsidP="00157475">
      <w:r w:rsidRPr="00157475">
        <w:t>Kod NUTS: PL634 Gdański</w:t>
      </w:r>
    </w:p>
    <w:p w14:paraId="794AF46D" w14:textId="77777777" w:rsidR="00157475" w:rsidRPr="00157475" w:rsidRDefault="00157475" w:rsidP="00157475">
      <w:r w:rsidRPr="00157475">
        <w:t xml:space="preserve">Główne miejsce lub lokalizacja realizacji: </w:t>
      </w:r>
    </w:p>
    <w:p w14:paraId="4B900470" w14:textId="77777777" w:rsidR="00157475" w:rsidRPr="00157475" w:rsidRDefault="00157475" w:rsidP="00157475">
      <w:r w:rsidRPr="00157475">
        <w:t>7. Szpital Marynarki Wojennej, ul. Polanki 117, Gdańsk 80-305, POLSKA</w:t>
      </w:r>
    </w:p>
    <w:p w14:paraId="6F072CDA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0150A42E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0DB72B4A" w14:textId="77777777" w:rsidR="00157475" w:rsidRPr="00157475" w:rsidRDefault="00157475" w:rsidP="00157475">
      <w:r w:rsidRPr="00157475">
        <w:t>Pakiet 22 Zestaw do szycia łąkotek.</w:t>
      </w:r>
    </w:p>
    <w:p w14:paraId="470480AA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12C8C361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3AFC124B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7356879B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599D46A2" w14:textId="77777777" w:rsidR="00157475" w:rsidRPr="00157475" w:rsidRDefault="00157475" w:rsidP="00157475">
      <w:r w:rsidRPr="00157475">
        <w:t>Koniec: 31/10/2021</w:t>
      </w:r>
    </w:p>
    <w:p w14:paraId="01ABA27A" w14:textId="77777777" w:rsidR="00157475" w:rsidRPr="00157475" w:rsidRDefault="00157475" w:rsidP="00157475">
      <w:r w:rsidRPr="00157475">
        <w:t>Niniejsze zamówienie podlega wznowieniu: nie</w:t>
      </w:r>
    </w:p>
    <w:p w14:paraId="3084CBD5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718C75FB" w14:textId="77777777" w:rsidR="00157475" w:rsidRPr="00157475" w:rsidRDefault="00157475" w:rsidP="00157475">
      <w:r w:rsidRPr="00157475">
        <w:t>Dopuszcza się składanie ofert wariantowych: nie</w:t>
      </w:r>
    </w:p>
    <w:p w14:paraId="34971997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23BD95FE" w14:textId="77777777" w:rsidR="00157475" w:rsidRPr="00157475" w:rsidRDefault="00157475" w:rsidP="00157475">
      <w:r w:rsidRPr="00157475">
        <w:t>Opcje: nie</w:t>
      </w:r>
    </w:p>
    <w:p w14:paraId="3B2FE679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37A98873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7DE46B1B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3EEDE804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47EAA902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10629D7A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32400C71" w14:textId="77777777" w:rsidR="00157475" w:rsidRPr="00157475" w:rsidRDefault="00157475" w:rsidP="00157475">
      <w:r w:rsidRPr="00157475">
        <w:t>Pakiet 23 Spacer kolanowy i biodrowy</w:t>
      </w:r>
    </w:p>
    <w:p w14:paraId="5E2A0A97" w14:textId="77777777" w:rsidR="00157475" w:rsidRPr="00157475" w:rsidRDefault="00157475" w:rsidP="00157475">
      <w:r w:rsidRPr="00157475">
        <w:t>Część nr: 23</w:t>
      </w:r>
    </w:p>
    <w:p w14:paraId="0DE51DE6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29B8A845" w14:textId="77777777" w:rsidR="00157475" w:rsidRPr="00157475" w:rsidRDefault="00157475" w:rsidP="00157475">
      <w:r w:rsidRPr="00157475">
        <w:t>33183100 Implanty ortopedyczne</w:t>
      </w:r>
    </w:p>
    <w:p w14:paraId="2C1C1CE2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4D8CDE52" w14:textId="77777777" w:rsidR="00157475" w:rsidRPr="00157475" w:rsidRDefault="00157475" w:rsidP="00157475">
      <w:r w:rsidRPr="00157475">
        <w:t>Kod NUTS: PL634 Gdański</w:t>
      </w:r>
    </w:p>
    <w:p w14:paraId="3039CFEC" w14:textId="77777777" w:rsidR="00157475" w:rsidRPr="00157475" w:rsidRDefault="00157475" w:rsidP="00157475">
      <w:r w:rsidRPr="00157475">
        <w:t xml:space="preserve">Główne miejsce lub lokalizacja realizacji: </w:t>
      </w:r>
    </w:p>
    <w:p w14:paraId="34EA6C4C" w14:textId="77777777" w:rsidR="00157475" w:rsidRPr="00157475" w:rsidRDefault="00157475" w:rsidP="00157475">
      <w:r w:rsidRPr="00157475">
        <w:t>7. Szpital Marynarki Wojennej, ul. Polanki 117, Gdańsk 80-305, POLSKA</w:t>
      </w:r>
    </w:p>
    <w:p w14:paraId="2049781A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3D9144C7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09085D23" w14:textId="77777777" w:rsidR="00157475" w:rsidRPr="00157475" w:rsidRDefault="00157475" w:rsidP="00157475">
      <w:r w:rsidRPr="00157475">
        <w:t>Pakiet 23 Spacer kolanowy i biodrowy.</w:t>
      </w:r>
    </w:p>
    <w:p w14:paraId="20E9CF33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44BE95F1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5E8B2427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1AF6D1B3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09D7783A" w14:textId="77777777" w:rsidR="00157475" w:rsidRPr="00157475" w:rsidRDefault="00157475" w:rsidP="00157475">
      <w:r w:rsidRPr="00157475">
        <w:t>Koniec: 31/10/2021</w:t>
      </w:r>
    </w:p>
    <w:p w14:paraId="2A2C0564" w14:textId="77777777" w:rsidR="00157475" w:rsidRPr="00157475" w:rsidRDefault="00157475" w:rsidP="00157475">
      <w:r w:rsidRPr="00157475">
        <w:t>Niniejsze zamówienie podlega wznowieniu: nie</w:t>
      </w:r>
    </w:p>
    <w:p w14:paraId="75D78945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68BA01E4" w14:textId="77777777" w:rsidR="00157475" w:rsidRPr="00157475" w:rsidRDefault="00157475" w:rsidP="00157475">
      <w:r w:rsidRPr="00157475">
        <w:t>Dopuszcza się składanie ofert wariantowych: nie</w:t>
      </w:r>
    </w:p>
    <w:p w14:paraId="42E78256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467FF668" w14:textId="77777777" w:rsidR="00157475" w:rsidRPr="00157475" w:rsidRDefault="00157475" w:rsidP="00157475">
      <w:r w:rsidRPr="00157475">
        <w:t>Opcje: nie</w:t>
      </w:r>
    </w:p>
    <w:p w14:paraId="361CD377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0AE9545A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3455A530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54AEE785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54F4C54A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4D4177E8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63A1D8D2" w14:textId="77777777" w:rsidR="00157475" w:rsidRPr="00157475" w:rsidRDefault="00157475" w:rsidP="00157475">
      <w:r w:rsidRPr="00157475">
        <w:t>Pakiet 24 Ostrza do napędu</w:t>
      </w:r>
    </w:p>
    <w:p w14:paraId="5307CC73" w14:textId="77777777" w:rsidR="00157475" w:rsidRPr="00157475" w:rsidRDefault="00157475" w:rsidP="00157475">
      <w:r w:rsidRPr="00157475">
        <w:t>Część nr: 24</w:t>
      </w:r>
    </w:p>
    <w:p w14:paraId="6D3B41A6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15527066" w14:textId="77777777" w:rsidR="00157475" w:rsidRPr="00157475" w:rsidRDefault="00157475" w:rsidP="00157475">
      <w:r w:rsidRPr="00157475">
        <w:t>33183100 Implanty ortopedyczne</w:t>
      </w:r>
    </w:p>
    <w:p w14:paraId="16AEAC89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461DAF14" w14:textId="77777777" w:rsidR="00157475" w:rsidRPr="00157475" w:rsidRDefault="00157475" w:rsidP="00157475">
      <w:r w:rsidRPr="00157475">
        <w:t>Kod NUTS: PL634 Gdański</w:t>
      </w:r>
    </w:p>
    <w:p w14:paraId="7BD26BA7" w14:textId="77777777" w:rsidR="00157475" w:rsidRPr="00157475" w:rsidRDefault="00157475" w:rsidP="00157475">
      <w:r w:rsidRPr="00157475">
        <w:t xml:space="preserve">Główne miejsce lub lokalizacja realizacji: </w:t>
      </w:r>
    </w:p>
    <w:p w14:paraId="5278DA41" w14:textId="77777777" w:rsidR="00157475" w:rsidRPr="00157475" w:rsidRDefault="00157475" w:rsidP="00157475">
      <w:r w:rsidRPr="00157475">
        <w:t>7. Szpital Marynarki Wojennej, ul. Polanki 117, Gdańsk 80-305, POLSKA</w:t>
      </w:r>
    </w:p>
    <w:p w14:paraId="0159E1BC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70358EE9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51B86187" w14:textId="77777777" w:rsidR="00157475" w:rsidRPr="00157475" w:rsidRDefault="00157475" w:rsidP="00157475">
      <w:r w:rsidRPr="00157475">
        <w:t>Pakiet 24 Ostrza do napędu.</w:t>
      </w:r>
    </w:p>
    <w:p w14:paraId="2982582D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087D91EA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54537022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2001B60D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7CB1C133" w14:textId="77777777" w:rsidR="00157475" w:rsidRPr="00157475" w:rsidRDefault="00157475" w:rsidP="00157475">
      <w:r w:rsidRPr="00157475">
        <w:t>Koniec: 31/10/2021</w:t>
      </w:r>
    </w:p>
    <w:p w14:paraId="4A4DAF5F" w14:textId="77777777" w:rsidR="00157475" w:rsidRPr="00157475" w:rsidRDefault="00157475" w:rsidP="00157475">
      <w:r w:rsidRPr="00157475">
        <w:t>Niniejsze zamówienie podlega wznowieniu: nie</w:t>
      </w:r>
    </w:p>
    <w:p w14:paraId="214DB471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3D10203A" w14:textId="77777777" w:rsidR="00157475" w:rsidRPr="00157475" w:rsidRDefault="00157475" w:rsidP="00157475">
      <w:r w:rsidRPr="00157475">
        <w:t>Dopuszcza się składanie ofert wariantowych: nie</w:t>
      </w:r>
    </w:p>
    <w:p w14:paraId="2EB12E5B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5E4C385E" w14:textId="77777777" w:rsidR="00157475" w:rsidRPr="00157475" w:rsidRDefault="00157475" w:rsidP="00157475">
      <w:r w:rsidRPr="00157475">
        <w:t>Opcje: nie</w:t>
      </w:r>
    </w:p>
    <w:p w14:paraId="2D1B49CA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0AEA837B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61C2C8E4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08A1D069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42C5101B" w14:textId="77777777" w:rsidR="00157475" w:rsidRPr="00157475" w:rsidRDefault="00157475" w:rsidP="00157475">
      <w:r w:rsidRPr="00157475">
        <w:t>II.2)</w:t>
      </w:r>
      <w:r w:rsidRPr="00157475">
        <w:rPr>
          <w:b/>
          <w:bCs/>
        </w:rPr>
        <w:t>Opis</w:t>
      </w:r>
    </w:p>
    <w:p w14:paraId="1D07ABFC" w14:textId="77777777" w:rsidR="00157475" w:rsidRPr="00157475" w:rsidRDefault="00157475" w:rsidP="00157475">
      <w:r w:rsidRPr="00157475">
        <w:t>II.2.1)</w:t>
      </w:r>
      <w:r w:rsidRPr="00157475">
        <w:rPr>
          <w:b/>
          <w:bCs/>
        </w:rPr>
        <w:t>Nazwa:</w:t>
      </w:r>
    </w:p>
    <w:p w14:paraId="4A5DA3A9" w14:textId="77777777" w:rsidR="00157475" w:rsidRPr="00157475" w:rsidRDefault="00157475" w:rsidP="00157475">
      <w:r w:rsidRPr="00157475">
        <w:t>Pakiet 25 Gwóźdź rekonstrukcyjny tytanowy</w:t>
      </w:r>
    </w:p>
    <w:p w14:paraId="055C5E51" w14:textId="77777777" w:rsidR="00157475" w:rsidRPr="00157475" w:rsidRDefault="00157475" w:rsidP="00157475">
      <w:r w:rsidRPr="00157475">
        <w:t>Część nr: 25</w:t>
      </w:r>
    </w:p>
    <w:p w14:paraId="439B0DB0" w14:textId="77777777" w:rsidR="00157475" w:rsidRPr="00157475" w:rsidRDefault="00157475" w:rsidP="00157475">
      <w:r w:rsidRPr="00157475">
        <w:t>II.2.2)</w:t>
      </w:r>
      <w:r w:rsidRPr="00157475">
        <w:rPr>
          <w:b/>
          <w:bCs/>
        </w:rPr>
        <w:t>Dodatkowy kod lub kody CPV</w:t>
      </w:r>
    </w:p>
    <w:p w14:paraId="2E68DE9F" w14:textId="77777777" w:rsidR="00157475" w:rsidRPr="00157475" w:rsidRDefault="00157475" w:rsidP="00157475">
      <w:r w:rsidRPr="00157475">
        <w:t>33183100 Implanty ortopedyczne</w:t>
      </w:r>
    </w:p>
    <w:p w14:paraId="083150C2" w14:textId="77777777" w:rsidR="00157475" w:rsidRPr="00157475" w:rsidRDefault="00157475" w:rsidP="00157475">
      <w:r w:rsidRPr="00157475">
        <w:t>II.2.3)</w:t>
      </w:r>
      <w:r w:rsidRPr="00157475">
        <w:rPr>
          <w:b/>
          <w:bCs/>
        </w:rPr>
        <w:t>Miejsce świadczenia usług</w:t>
      </w:r>
    </w:p>
    <w:p w14:paraId="66F3D188" w14:textId="77777777" w:rsidR="00157475" w:rsidRPr="00157475" w:rsidRDefault="00157475" w:rsidP="00157475">
      <w:r w:rsidRPr="00157475">
        <w:t>Kod NUTS: PL634 Gdański</w:t>
      </w:r>
    </w:p>
    <w:p w14:paraId="32BA2AF2" w14:textId="77777777" w:rsidR="00157475" w:rsidRPr="00157475" w:rsidRDefault="00157475" w:rsidP="00157475">
      <w:r w:rsidRPr="00157475">
        <w:t xml:space="preserve">Główne miejsce lub lokalizacja realizacji: </w:t>
      </w:r>
    </w:p>
    <w:p w14:paraId="2B0E45E8" w14:textId="77777777" w:rsidR="00157475" w:rsidRPr="00157475" w:rsidRDefault="00157475" w:rsidP="00157475">
      <w:r w:rsidRPr="00157475">
        <w:t>7. Szpital Marynarki Wojennej, ul. Polanki 117, Gdańsk 80-305, POLSKA</w:t>
      </w:r>
    </w:p>
    <w:p w14:paraId="5D9C8D67" w14:textId="77777777" w:rsidR="00157475" w:rsidRPr="00157475" w:rsidRDefault="00157475" w:rsidP="00157475">
      <w:r w:rsidRPr="00157475">
        <w:t>II.2.4)</w:t>
      </w:r>
      <w:r w:rsidRPr="00157475">
        <w:rPr>
          <w:b/>
          <w:bCs/>
        </w:rPr>
        <w:t>Opis zamówienia:</w:t>
      </w:r>
    </w:p>
    <w:p w14:paraId="59E98421" w14:textId="77777777" w:rsidR="00157475" w:rsidRPr="00157475" w:rsidRDefault="00157475" w:rsidP="00157475">
      <w:r w:rsidRPr="00157475">
        <w:t>Przedmiotem zamówienia jest dostawa asortymentu ortopedycznego (183/2020/PNUE). Szczegółowy opis przedmiotu zamówienia oraz ilości wyszczególnione zostały w załączniku nr 3 do SIWZ.</w:t>
      </w:r>
    </w:p>
    <w:p w14:paraId="6E7ECC6A" w14:textId="77777777" w:rsidR="00157475" w:rsidRPr="00157475" w:rsidRDefault="00157475" w:rsidP="00157475">
      <w:r w:rsidRPr="00157475">
        <w:t>Pakiet 25 Gwóźdź rekonstrukcyjny tytanowy.</w:t>
      </w:r>
    </w:p>
    <w:p w14:paraId="1174E3F7" w14:textId="77777777" w:rsidR="00157475" w:rsidRPr="00157475" w:rsidRDefault="00157475" w:rsidP="00157475">
      <w:r w:rsidRPr="00157475">
        <w:t>II.2.5)</w:t>
      </w:r>
      <w:r w:rsidRPr="00157475">
        <w:rPr>
          <w:b/>
          <w:bCs/>
        </w:rPr>
        <w:t>Kryteria udzielenia zamówienia</w:t>
      </w:r>
    </w:p>
    <w:p w14:paraId="4C5A2C1C" w14:textId="77777777" w:rsidR="00157475" w:rsidRPr="00157475" w:rsidRDefault="00157475" w:rsidP="00157475">
      <w:r w:rsidRPr="00157475">
        <w:t>Cena nie jest jedynym kryterium udzielenia zamówienia; wszystkie kryteria są wymienione tylko w dokumentacji zamówienia</w:t>
      </w:r>
    </w:p>
    <w:p w14:paraId="3A5AFC8C" w14:textId="77777777" w:rsidR="00157475" w:rsidRPr="00157475" w:rsidRDefault="00157475" w:rsidP="00157475">
      <w:r w:rsidRPr="00157475">
        <w:t>II.2.6)</w:t>
      </w:r>
      <w:r w:rsidRPr="00157475">
        <w:rPr>
          <w:b/>
          <w:bCs/>
        </w:rPr>
        <w:t>Szacunkowa wartość</w:t>
      </w:r>
    </w:p>
    <w:p w14:paraId="4F97608C" w14:textId="77777777" w:rsidR="00157475" w:rsidRPr="00157475" w:rsidRDefault="00157475" w:rsidP="00157475">
      <w:r w:rsidRPr="00157475">
        <w:t>II.2.7)</w:t>
      </w:r>
      <w:r w:rsidRPr="00157475">
        <w:rPr>
          <w:b/>
          <w:bCs/>
        </w:rPr>
        <w:t>Okres obowiązywania zamówienia, umowy ramowej lub dynamicznego systemu zakupów</w:t>
      </w:r>
    </w:p>
    <w:p w14:paraId="7D5FC4F4" w14:textId="77777777" w:rsidR="00157475" w:rsidRPr="00157475" w:rsidRDefault="00157475" w:rsidP="00157475">
      <w:r w:rsidRPr="00157475">
        <w:t>Koniec: 31/10/2021</w:t>
      </w:r>
    </w:p>
    <w:p w14:paraId="5E13CCA2" w14:textId="77777777" w:rsidR="00157475" w:rsidRPr="00157475" w:rsidRDefault="00157475" w:rsidP="00157475">
      <w:r w:rsidRPr="00157475">
        <w:t>Niniejsze zamówienie podlega wznowieniu: nie</w:t>
      </w:r>
    </w:p>
    <w:p w14:paraId="389E56C4" w14:textId="77777777" w:rsidR="00157475" w:rsidRPr="00157475" w:rsidRDefault="00157475" w:rsidP="00157475">
      <w:r w:rsidRPr="00157475">
        <w:t>II.2.10)</w:t>
      </w:r>
      <w:r w:rsidRPr="00157475">
        <w:rPr>
          <w:b/>
          <w:bCs/>
        </w:rPr>
        <w:t>Informacje o ofertach wariantowych</w:t>
      </w:r>
    </w:p>
    <w:p w14:paraId="2D7376F8" w14:textId="77777777" w:rsidR="00157475" w:rsidRPr="00157475" w:rsidRDefault="00157475" w:rsidP="00157475">
      <w:r w:rsidRPr="00157475">
        <w:t>Dopuszcza się składanie ofert wariantowych: nie</w:t>
      </w:r>
    </w:p>
    <w:p w14:paraId="41A7D2CC" w14:textId="77777777" w:rsidR="00157475" w:rsidRPr="00157475" w:rsidRDefault="00157475" w:rsidP="00157475">
      <w:r w:rsidRPr="00157475">
        <w:t>II.2.11)</w:t>
      </w:r>
      <w:r w:rsidRPr="00157475">
        <w:rPr>
          <w:b/>
          <w:bCs/>
        </w:rPr>
        <w:t>Informacje o opcjach</w:t>
      </w:r>
    </w:p>
    <w:p w14:paraId="5E4EB99E" w14:textId="77777777" w:rsidR="00157475" w:rsidRPr="00157475" w:rsidRDefault="00157475" w:rsidP="00157475">
      <w:r w:rsidRPr="00157475">
        <w:t>Opcje: nie</w:t>
      </w:r>
    </w:p>
    <w:p w14:paraId="0D33D69E" w14:textId="77777777" w:rsidR="00157475" w:rsidRPr="00157475" w:rsidRDefault="00157475" w:rsidP="00157475">
      <w:r w:rsidRPr="00157475">
        <w:t>II.2.12)</w:t>
      </w:r>
      <w:r w:rsidRPr="00157475">
        <w:rPr>
          <w:b/>
          <w:bCs/>
        </w:rPr>
        <w:t>Informacje na temat katalogów elektronicznych</w:t>
      </w:r>
    </w:p>
    <w:p w14:paraId="18BD1450" w14:textId="77777777" w:rsidR="00157475" w:rsidRPr="00157475" w:rsidRDefault="00157475" w:rsidP="00157475">
      <w:r w:rsidRPr="00157475">
        <w:t>II.2.13)</w:t>
      </w:r>
      <w:r w:rsidRPr="00157475">
        <w:rPr>
          <w:b/>
          <w:bCs/>
        </w:rPr>
        <w:t>Informacje o funduszach Unii Europejskiej</w:t>
      </w:r>
    </w:p>
    <w:p w14:paraId="28C0FB49" w14:textId="77777777" w:rsidR="00157475" w:rsidRPr="00157475" w:rsidRDefault="00157475" w:rsidP="00157475">
      <w:r w:rsidRPr="00157475">
        <w:t>Zamówienie dotyczy projektu/programu finansowanego ze środków Unii Europejskiej: nie</w:t>
      </w:r>
    </w:p>
    <w:p w14:paraId="0E74D82B" w14:textId="77777777" w:rsidR="00157475" w:rsidRPr="00157475" w:rsidRDefault="00157475" w:rsidP="00157475">
      <w:r w:rsidRPr="00157475">
        <w:t>II.2.14)</w:t>
      </w:r>
      <w:r w:rsidRPr="00157475">
        <w:rPr>
          <w:b/>
          <w:bCs/>
        </w:rPr>
        <w:t>Informacje dodatkowe</w:t>
      </w:r>
    </w:p>
    <w:p w14:paraId="3395A963" w14:textId="77777777" w:rsidR="00157475" w:rsidRPr="00157475" w:rsidRDefault="00157475" w:rsidP="00157475">
      <w:r w:rsidRPr="00157475">
        <w:t>Sekcja III: Informacje o charakterze prawnym, ekonomicznym, finansowym i technicznym</w:t>
      </w:r>
    </w:p>
    <w:p w14:paraId="0F90048C" w14:textId="77777777" w:rsidR="00157475" w:rsidRPr="00157475" w:rsidRDefault="00157475" w:rsidP="00157475">
      <w:r w:rsidRPr="00157475">
        <w:t>III.1)</w:t>
      </w:r>
      <w:r w:rsidRPr="00157475">
        <w:rPr>
          <w:b/>
          <w:bCs/>
        </w:rPr>
        <w:t>Warunki udziału</w:t>
      </w:r>
    </w:p>
    <w:p w14:paraId="230B3093" w14:textId="77777777" w:rsidR="00157475" w:rsidRPr="00157475" w:rsidRDefault="00157475" w:rsidP="00157475">
      <w:r w:rsidRPr="00157475">
        <w:t>III.1.1)</w:t>
      </w:r>
      <w:r w:rsidRPr="00157475">
        <w:rPr>
          <w:b/>
          <w:bCs/>
        </w:rPr>
        <w:t>Zdolność do prowadzenia działalności zawodowej, w tym wymogi związane z wpisem do rejestru zawodowego lub handlowego</w:t>
      </w:r>
    </w:p>
    <w:p w14:paraId="7F533657" w14:textId="77777777" w:rsidR="00157475" w:rsidRPr="00157475" w:rsidRDefault="00157475" w:rsidP="00157475">
      <w:r w:rsidRPr="00157475">
        <w:t xml:space="preserve">Wykaz i krótki opis warunków: </w:t>
      </w:r>
    </w:p>
    <w:p w14:paraId="365897A0" w14:textId="77777777" w:rsidR="00157475" w:rsidRPr="00157475" w:rsidRDefault="00157475" w:rsidP="00157475">
      <w:r w:rsidRPr="00157475">
        <w:t>Dokumenty zgodnie z wymogami Zamawiającego określonymi w pkt 6 SIWZ oraz oferowany przedmiot zamówienia musi być zgodny z kryteriami określonymi w załączniku nr 3 do SIWZ.</w:t>
      </w:r>
    </w:p>
    <w:p w14:paraId="7FBD9DE0" w14:textId="77777777" w:rsidR="00157475" w:rsidRPr="00157475" w:rsidRDefault="00157475" w:rsidP="00157475">
      <w:r w:rsidRPr="00157475">
        <w:t>III.1.2)</w:t>
      </w:r>
      <w:r w:rsidRPr="00157475">
        <w:rPr>
          <w:b/>
          <w:bCs/>
        </w:rPr>
        <w:t>Sytuacja ekonomiczna i finansowa</w:t>
      </w:r>
    </w:p>
    <w:p w14:paraId="285EA8E4" w14:textId="77777777" w:rsidR="00157475" w:rsidRPr="00157475" w:rsidRDefault="00157475" w:rsidP="00157475">
      <w:r w:rsidRPr="00157475">
        <w:t xml:space="preserve">Wykaz i krótki opis kryteriów kwalifikacji: </w:t>
      </w:r>
    </w:p>
    <w:p w14:paraId="5281F8E3" w14:textId="77777777" w:rsidR="00157475" w:rsidRPr="00157475" w:rsidRDefault="00157475" w:rsidP="00157475">
      <w:r w:rsidRPr="00157475">
        <w:t>Poświadczona przez Wykonawcę kserokopia polisy ubezpieczeniowej lub inny dokument ubezpieczenia potwierdzający, że Wykonawca jest ubezpieczony od odpowiedzialności cywilnej w zakresie prowadzonej działalności gospodarczej: na kwotę min. 500 000,00 PLN dla pakietu 6, 9 i 19 oraz 200 000,00 PLN w pakietach: 2, 4, 8, 13 a także 50 000,00 PLN w pozostałych pakietach.</w:t>
      </w:r>
    </w:p>
    <w:p w14:paraId="5F35EFEF" w14:textId="77777777" w:rsidR="00157475" w:rsidRPr="00157475" w:rsidRDefault="00157475" w:rsidP="00157475">
      <w:r w:rsidRPr="00157475">
        <w:t>III.1.3)</w:t>
      </w:r>
      <w:r w:rsidRPr="00157475">
        <w:rPr>
          <w:b/>
          <w:bCs/>
        </w:rPr>
        <w:t>Zdolność techniczna i kwalifikacje zawodowe</w:t>
      </w:r>
    </w:p>
    <w:p w14:paraId="33428B00" w14:textId="77777777" w:rsidR="00157475" w:rsidRPr="00157475" w:rsidRDefault="00157475" w:rsidP="00157475">
      <w:r w:rsidRPr="00157475">
        <w:t xml:space="preserve">Wykaz i krótki opis kryteriów kwalifikacji: </w:t>
      </w:r>
    </w:p>
    <w:p w14:paraId="1ADB5D6A" w14:textId="77777777" w:rsidR="00157475" w:rsidRPr="00157475" w:rsidRDefault="00157475" w:rsidP="00157475">
      <w:r w:rsidRPr="00157475">
        <w:t>Wykaz wykonanych, a w przypadku świadczeń okresowych lub ciągłych również wykonywanych, dostaw w zakresie niezbędnym do wykazania spełnienia warunku wiedzy i doświadczenia w okresie ostatnich trzech lat przed dniem wszczęcia postępowania o udzielenie zamówienia, a jeżeli okres prowadzenia działalności jest krótszy w tym okresie, z podaniem ich wartości, przedmiotu, dat wykonania i odbiorców oraz załączenia dokumentów potwierdzających, że dostawy (minimum 2; należy załączyć referencje) te zostały wykonane lub są wykonywane należycie.</w:t>
      </w:r>
    </w:p>
    <w:p w14:paraId="6C9B59E3" w14:textId="77777777" w:rsidR="00157475" w:rsidRPr="00157475" w:rsidRDefault="00157475" w:rsidP="00157475">
      <w:r w:rsidRPr="00157475">
        <w:t>III.1.5)</w:t>
      </w:r>
      <w:r w:rsidRPr="00157475">
        <w:rPr>
          <w:b/>
          <w:bCs/>
        </w:rPr>
        <w:t>Informacje o zamówieniach zastrzeżonych</w:t>
      </w:r>
    </w:p>
    <w:p w14:paraId="1ED44404" w14:textId="77777777" w:rsidR="00157475" w:rsidRPr="00157475" w:rsidRDefault="00157475" w:rsidP="00157475">
      <w:r w:rsidRPr="00157475">
        <w:t>III.2)</w:t>
      </w:r>
      <w:r w:rsidRPr="00157475">
        <w:rPr>
          <w:b/>
          <w:bCs/>
        </w:rPr>
        <w:t>Warunki dotyczące zamówienia</w:t>
      </w:r>
    </w:p>
    <w:p w14:paraId="50420C51" w14:textId="77777777" w:rsidR="00157475" w:rsidRPr="00157475" w:rsidRDefault="00157475" w:rsidP="00157475">
      <w:r w:rsidRPr="00157475">
        <w:t>III.2.2)</w:t>
      </w:r>
      <w:r w:rsidRPr="00157475">
        <w:rPr>
          <w:b/>
          <w:bCs/>
        </w:rPr>
        <w:t>Warunki realizacji umowy:</w:t>
      </w:r>
    </w:p>
    <w:p w14:paraId="10DF687A" w14:textId="77777777" w:rsidR="00157475" w:rsidRPr="00157475" w:rsidRDefault="00157475" w:rsidP="00157475">
      <w:r w:rsidRPr="00157475">
        <w:t>1. Sprzedawca zobowiązuje się do dostarczenia przedmiotu zamówienia bieżącego własnym transportem, na własny koszt i ryzyko, w terminie 3 dni roboczych liczonych od dnia następującego po złożeniu zamówienia bieżącego przez Kupującego.</w:t>
      </w:r>
    </w:p>
    <w:p w14:paraId="65B7DD1F" w14:textId="77777777" w:rsidR="00157475" w:rsidRPr="00157475" w:rsidRDefault="00157475" w:rsidP="00157475">
      <w:r w:rsidRPr="00157475">
        <w:t>2. W przypadkach pilnych dostawa, o której mowa w ust. 1 powyżej, będzie wykonywana w ciągu 1 dnia roboczego.</w:t>
      </w:r>
    </w:p>
    <w:p w14:paraId="59AACF11" w14:textId="77777777" w:rsidR="00157475" w:rsidRPr="00157475" w:rsidRDefault="00157475" w:rsidP="00157475">
      <w:r w:rsidRPr="00157475">
        <w:t>3. Sprzedawca zobowiązuje się dostarczać przedmiot zamówienia bieżącego od poniedziałku do piątku w godzinach od 8.00 do 13.30, w miejsce wskazane przez Kupującego (magazyn wskazany przez Kupującego lub inna komórka organizacyjna).</w:t>
      </w:r>
    </w:p>
    <w:p w14:paraId="08D6B318" w14:textId="77777777" w:rsidR="00157475" w:rsidRPr="00157475" w:rsidRDefault="00157475" w:rsidP="00157475">
      <w:r w:rsidRPr="00157475">
        <w:t>III.2.3)</w:t>
      </w:r>
      <w:r w:rsidRPr="00157475">
        <w:rPr>
          <w:b/>
          <w:bCs/>
        </w:rPr>
        <w:t>Informacje na temat pracowników odpowiedzialnych za wykonanie zamówienia</w:t>
      </w:r>
    </w:p>
    <w:p w14:paraId="2FA1531F" w14:textId="77777777" w:rsidR="00157475" w:rsidRPr="00157475" w:rsidRDefault="00157475" w:rsidP="00157475">
      <w:r w:rsidRPr="00157475">
        <w:t>Sekcja IV: Procedura</w:t>
      </w:r>
    </w:p>
    <w:p w14:paraId="5AFE96F7" w14:textId="77777777" w:rsidR="00157475" w:rsidRPr="00157475" w:rsidRDefault="00157475" w:rsidP="00157475">
      <w:r w:rsidRPr="00157475">
        <w:t>IV.1)</w:t>
      </w:r>
      <w:r w:rsidRPr="00157475">
        <w:rPr>
          <w:b/>
          <w:bCs/>
        </w:rPr>
        <w:t>Opis</w:t>
      </w:r>
    </w:p>
    <w:p w14:paraId="73F25F3D" w14:textId="77777777" w:rsidR="00157475" w:rsidRPr="00157475" w:rsidRDefault="00157475" w:rsidP="00157475">
      <w:r w:rsidRPr="00157475">
        <w:t>IV.1.1)</w:t>
      </w:r>
      <w:r w:rsidRPr="00157475">
        <w:rPr>
          <w:b/>
          <w:bCs/>
        </w:rPr>
        <w:t>Rodzaj procedury</w:t>
      </w:r>
    </w:p>
    <w:p w14:paraId="343C9B60" w14:textId="77777777" w:rsidR="00157475" w:rsidRPr="00157475" w:rsidRDefault="00157475" w:rsidP="00157475">
      <w:r w:rsidRPr="00157475">
        <w:t>Procedura otwarta</w:t>
      </w:r>
    </w:p>
    <w:p w14:paraId="1421813A" w14:textId="77777777" w:rsidR="00157475" w:rsidRPr="00157475" w:rsidRDefault="00157475" w:rsidP="00157475">
      <w:r w:rsidRPr="00157475">
        <w:t>IV.1.3)</w:t>
      </w:r>
      <w:r w:rsidRPr="00157475">
        <w:rPr>
          <w:b/>
          <w:bCs/>
        </w:rPr>
        <w:t>Informacje na temat umowy ramowej lub dynamicznego systemu zakupów</w:t>
      </w:r>
    </w:p>
    <w:p w14:paraId="64674F42" w14:textId="77777777" w:rsidR="00157475" w:rsidRPr="00157475" w:rsidRDefault="00157475" w:rsidP="00157475">
      <w:r w:rsidRPr="00157475">
        <w:t>IV.1.4)</w:t>
      </w:r>
      <w:r w:rsidRPr="00157475">
        <w:rPr>
          <w:b/>
          <w:bCs/>
        </w:rPr>
        <w:t>Zmniejszenie liczby rozwiązań lub ofert podczas negocjacji lub dialogu</w:t>
      </w:r>
    </w:p>
    <w:p w14:paraId="6A5871DD" w14:textId="77777777" w:rsidR="00157475" w:rsidRPr="00157475" w:rsidRDefault="00157475" w:rsidP="00157475">
      <w:r w:rsidRPr="00157475">
        <w:t>IV.1.6)</w:t>
      </w:r>
      <w:r w:rsidRPr="00157475">
        <w:rPr>
          <w:b/>
          <w:bCs/>
        </w:rPr>
        <w:t>Informacje na temat aukcji elektronicznej</w:t>
      </w:r>
    </w:p>
    <w:p w14:paraId="5E1511C9" w14:textId="77777777" w:rsidR="00157475" w:rsidRPr="00157475" w:rsidRDefault="00157475" w:rsidP="00157475">
      <w:r w:rsidRPr="00157475">
        <w:t>IV.1.8)</w:t>
      </w:r>
      <w:r w:rsidRPr="00157475">
        <w:rPr>
          <w:b/>
          <w:bCs/>
        </w:rPr>
        <w:t>Informacje na temat Porozumienia w sprawie zamówień rządowych (GPA)</w:t>
      </w:r>
    </w:p>
    <w:p w14:paraId="69583870" w14:textId="77777777" w:rsidR="00157475" w:rsidRPr="00157475" w:rsidRDefault="00157475" w:rsidP="00157475">
      <w:r w:rsidRPr="00157475">
        <w:t>Zamówienie jest objęte Porozumieniem w sprawie zamówień rządowych: nie</w:t>
      </w:r>
    </w:p>
    <w:p w14:paraId="787A1A85" w14:textId="77777777" w:rsidR="00157475" w:rsidRPr="00157475" w:rsidRDefault="00157475" w:rsidP="00157475">
      <w:r w:rsidRPr="00157475">
        <w:t>IV.2)</w:t>
      </w:r>
      <w:r w:rsidRPr="00157475">
        <w:rPr>
          <w:b/>
          <w:bCs/>
        </w:rPr>
        <w:t>Informacje administracyjne</w:t>
      </w:r>
    </w:p>
    <w:p w14:paraId="7F58477D" w14:textId="77777777" w:rsidR="00157475" w:rsidRPr="00157475" w:rsidRDefault="00157475" w:rsidP="00157475">
      <w:r w:rsidRPr="00157475">
        <w:t>IV.2.1)</w:t>
      </w:r>
      <w:r w:rsidRPr="00157475">
        <w:rPr>
          <w:b/>
          <w:bCs/>
        </w:rPr>
        <w:t>Poprzednia publikacja dotycząca przedmiotowego postępowania</w:t>
      </w:r>
    </w:p>
    <w:p w14:paraId="78BB8B41" w14:textId="77777777" w:rsidR="00157475" w:rsidRPr="00157475" w:rsidRDefault="00157475" w:rsidP="00157475">
      <w:r w:rsidRPr="00157475">
        <w:t>IV.2.2)</w:t>
      </w:r>
      <w:r w:rsidRPr="00157475">
        <w:rPr>
          <w:b/>
          <w:bCs/>
        </w:rPr>
        <w:t>Termin składania ofert lub wniosków o dopuszczenie do udziału</w:t>
      </w:r>
    </w:p>
    <w:p w14:paraId="4DDA3EC3" w14:textId="77777777" w:rsidR="00157475" w:rsidRPr="00157475" w:rsidRDefault="00157475" w:rsidP="00157475">
      <w:r w:rsidRPr="00157475">
        <w:t>Data: 06/10/2020</w:t>
      </w:r>
    </w:p>
    <w:p w14:paraId="48A6AC4F" w14:textId="77777777" w:rsidR="00157475" w:rsidRPr="00157475" w:rsidRDefault="00157475" w:rsidP="00157475">
      <w:r w:rsidRPr="00157475">
        <w:t>Czas lokalny: 08:30</w:t>
      </w:r>
    </w:p>
    <w:p w14:paraId="3D2D3B00" w14:textId="77777777" w:rsidR="00157475" w:rsidRPr="00157475" w:rsidRDefault="00157475" w:rsidP="00157475">
      <w:r w:rsidRPr="00157475">
        <w:t>IV.2.3)</w:t>
      </w:r>
      <w:r w:rsidRPr="00157475">
        <w:rPr>
          <w:b/>
          <w:bCs/>
        </w:rPr>
        <w:t>Szacunkowa data wysłania zaproszeń do składania ofert lub do udziału wybranym kandydatom</w:t>
      </w:r>
    </w:p>
    <w:p w14:paraId="0B3D42D9" w14:textId="77777777" w:rsidR="00157475" w:rsidRPr="00157475" w:rsidRDefault="00157475" w:rsidP="00157475">
      <w:r w:rsidRPr="00157475">
        <w:t>IV.2.4)</w:t>
      </w:r>
      <w:r w:rsidRPr="00157475">
        <w:rPr>
          <w:b/>
          <w:bCs/>
        </w:rPr>
        <w:t>Języki, w których można sporządzać oferty lub wnioski o dopuszczenie do udziału:</w:t>
      </w:r>
    </w:p>
    <w:p w14:paraId="483A3C20" w14:textId="77777777" w:rsidR="00157475" w:rsidRPr="00157475" w:rsidRDefault="00157475" w:rsidP="00157475">
      <w:r w:rsidRPr="00157475">
        <w:t>Polski</w:t>
      </w:r>
    </w:p>
    <w:p w14:paraId="7D21616D" w14:textId="77777777" w:rsidR="00157475" w:rsidRPr="00157475" w:rsidRDefault="00157475" w:rsidP="00157475">
      <w:r w:rsidRPr="00157475">
        <w:t>IV.2.6)</w:t>
      </w:r>
      <w:r w:rsidRPr="00157475">
        <w:rPr>
          <w:b/>
          <w:bCs/>
        </w:rPr>
        <w:t>Minimalny okres, w którym oferent będzie związany ofertą</w:t>
      </w:r>
    </w:p>
    <w:p w14:paraId="04A38F95" w14:textId="77777777" w:rsidR="00157475" w:rsidRPr="00157475" w:rsidRDefault="00157475" w:rsidP="00157475">
      <w:r w:rsidRPr="00157475">
        <w:t>Okres w miesiącach: 2 (od ustalonej daty składania ofert)</w:t>
      </w:r>
    </w:p>
    <w:p w14:paraId="11C7F9B5" w14:textId="77777777" w:rsidR="00157475" w:rsidRPr="00157475" w:rsidRDefault="00157475" w:rsidP="00157475">
      <w:r w:rsidRPr="00157475">
        <w:t>IV.2.7)</w:t>
      </w:r>
      <w:r w:rsidRPr="00157475">
        <w:rPr>
          <w:b/>
          <w:bCs/>
        </w:rPr>
        <w:t>Warunki otwarcia ofert</w:t>
      </w:r>
    </w:p>
    <w:p w14:paraId="3FC35F88" w14:textId="77777777" w:rsidR="00157475" w:rsidRPr="00157475" w:rsidRDefault="00157475" w:rsidP="00157475">
      <w:r w:rsidRPr="00157475">
        <w:t>Data: 06/10/2020</w:t>
      </w:r>
    </w:p>
    <w:p w14:paraId="4534C8E3" w14:textId="77777777" w:rsidR="00157475" w:rsidRPr="00157475" w:rsidRDefault="00157475" w:rsidP="00157475">
      <w:r w:rsidRPr="00157475">
        <w:t>Czas lokalny: 08:35</w:t>
      </w:r>
    </w:p>
    <w:p w14:paraId="150B7632" w14:textId="77777777" w:rsidR="00157475" w:rsidRPr="00157475" w:rsidRDefault="00157475" w:rsidP="00157475">
      <w:r w:rsidRPr="00157475">
        <w:t xml:space="preserve">Miejsce: </w:t>
      </w:r>
    </w:p>
    <w:p w14:paraId="73C22BCF" w14:textId="77777777" w:rsidR="00157475" w:rsidRPr="00157475" w:rsidRDefault="00157475" w:rsidP="00157475">
      <w:r w:rsidRPr="00157475">
        <w:t>Otwarcie ofert jest jawne, Wykonawcy mogą uczestniczyć w sesji otwarcia ofert. Otwarcie ofert nastąpi 6.10.2020 o godz. 8.35 w pokoju 238 budynku Polikliniki 7 Szpitala Marynarki Wojennej z Przychodnią Samodzielny Publiczny Zakład Opieki Zdrowotnej imienia Kontradmirała Profesora Wiesława Łasińskiego w Gdańsku, ul. Polanki 117, 80-305 Gdańsk.</w:t>
      </w:r>
    </w:p>
    <w:p w14:paraId="7B17A79F" w14:textId="77777777" w:rsidR="00157475" w:rsidRPr="00157475" w:rsidRDefault="00157475" w:rsidP="00157475">
      <w:r w:rsidRPr="00157475">
        <w:t>Sekcja VI: Informacje uzupełniające</w:t>
      </w:r>
    </w:p>
    <w:p w14:paraId="55866FAD" w14:textId="77777777" w:rsidR="00157475" w:rsidRPr="00157475" w:rsidRDefault="00157475" w:rsidP="00157475">
      <w:r w:rsidRPr="00157475">
        <w:t>VI.1)</w:t>
      </w:r>
      <w:r w:rsidRPr="00157475">
        <w:rPr>
          <w:b/>
          <w:bCs/>
        </w:rPr>
        <w:t>Informacje o powtarzającym się charakterze zamówienia</w:t>
      </w:r>
    </w:p>
    <w:p w14:paraId="217735DD" w14:textId="77777777" w:rsidR="00157475" w:rsidRPr="00157475" w:rsidRDefault="00157475" w:rsidP="00157475">
      <w:r w:rsidRPr="00157475">
        <w:t>Jest to zamówienie o charakterze powtarzającym się: tak</w:t>
      </w:r>
    </w:p>
    <w:p w14:paraId="755A15FB" w14:textId="77777777" w:rsidR="00157475" w:rsidRPr="00157475" w:rsidRDefault="00157475" w:rsidP="00157475">
      <w:r w:rsidRPr="00157475">
        <w:t xml:space="preserve">Przewidywany termin publikacji kolejnych ogłoszeń: </w:t>
      </w:r>
    </w:p>
    <w:p w14:paraId="1C0A2EF4" w14:textId="77777777" w:rsidR="00157475" w:rsidRPr="00157475" w:rsidRDefault="00157475" w:rsidP="00157475">
      <w:r w:rsidRPr="00157475">
        <w:t>12 miesięcy</w:t>
      </w:r>
    </w:p>
    <w:p w14:paraId="4DB8085A" w14:textId="77777777" w:rsidR="00157475" w:rsidRPr="00157475" w:rsidRDefault="00157475" w:rsidP="00157475">
      <w:r w:rsidRPr="00157475">
        <w:t>VI.2)</w:t>
      </w:r>
      <w:r w:rsidRPr="00157475">
        <w:rPr>
          <w:b/>
          <w:bCs/>
        </w:rPr>
        <w:t>Informacje na temat procesów elektronicznych</w:t>
      </w:r>
    </w:p>
    <w:p w14:paraId="28254A00" w14:textId="77777777" w:rsidR="00157475" w:rsidRPr="00157475" w:rsidRDefault="00157475" w:rsidP="00157475">
      <w:r w:rsidRPr="00157475">
        <w:t>Stosowane będą zlecenia elektroniczne</w:t>
      </w:r>
    </w:p>
    <w:p w14:paraId="3994ABA8" w14:textId="77777777" w:rsidR="00157475" w:rsidRPr="00157475" w:rsidRDefault="00157475" w:rsidP="00157475">
      <w:r w:rsidRPr="00157475">
        <w:t>Akceptowane będą faktury elektroniczne</w:t>
      </w:r>
    </w:p>
    <w:p w14:paraId="178A14B7" w14:textId="77777777" w:rsidR="00157475" w:rsidRPr="00157475" w:rsidRDefault="00157475" w:rsidP="00157475">
      <w:r w:rsidRPr="00157475">
        <w:t>Stosowane będą płatności elektroniczne</w:t>
      </w:r>
    </w:p>
    <w:p w14:paraId="27496B4D" w14:textId="77777777" w:rsidR="00157475" w:rsidRPr="00157475" w:rsidRDefault="00157475" w:rsidP="00157475">
      <w:r w:rsidRPr="00157475">
        <w:t>VI.3)</w:t>
      </w:r>
      <w:r w:rsidRPr="00157475">
        <w:rPr>
          <w:b/>
          <w:bCs/>
        </w:rPr>
        <w:t>Informacje dodatkowe:</w:t>
      </w:r>
    </w:p>
    <w:p w14:paraId="46A63300" w14:textId="77777777" w:rsidR="00157475" w:rsidRPr="00157475" w:rsidRDefault="00157475" w:rsidP="00157475">
      <w:r w:rsidRPr="00157475">
        <w:t>VI.4)</w:t>
      </w:r>
      <w:r w:rsidRPr="00157475">
        <w:rPr>
          <w:b/>
          <w:bCs/>
        </w:rPr>
        <w:t>Procedury odwoławcze</w:t>
      </w:r>
    </w:p>
    <w:p w14:paraId="70FF7285" w14:textId="77777777" w:rsidR="00157475" w:rsidRPr="00157475" w:rsidRDefault="00157475" w:rsidP="00157475">
      <w:r w:rsidRPr="00157475">
        <w:t>VI.4.1)</w:t>
      </w:r>
      <w:r w:rsidRPr="00157475">
        <w:rPr>
          <w:b/>
          <w:bCs/>
        </w:rPr>
        <w:t>Organ odpowiedzialny za procedury odwoławcze</w:t>
      </w:r>
    </w:p>
    <w:p w14:paraId="12D94B42" w14:textId="77777777" w:rsidR="00157475" w:rsidRPr="00157475" w:rsidRDefault="00157475" w:rsidP="00157475">
      <w:r w:rsidRPr="00157475">
        <w:t>Oficjalna nazwa: Urząd Zamówień Publicznych Departament Odwołań</w:t>
      </w:r>
      <w:r w:rsidRPr="00157475">
        <w:br/>
        <w:t>Adres pocztowy: ul. Postępu 17a</w:t>
      </w:r>
      <w:r w:rsidRPr="00157475">
        <w:br/>
        <w:t>Miejscowość: Warszawa</w:t>
      </w:r>
      <w:r w:rsidRPr="00157475">
        <w:br/>
        <w:t>Kod pocztowy: 02-767</w:t>
      </w:r>
      <w:r w:rsidRPr="00157475">
        <w:br/>
        <w:t>Państwo: Polska</w:t>
      </w:r>
      <w:r w:rsidRPr="00157475">
        <w:br/>
        <w:t>Tel.: +48 224587801</w:t>
      </w:r>
      <w:r w:rsidRPr="00157475">
        <w:br/>
        <w:t>Faks: +48 224587700</w:t>
      </w:r>
    </w:p>
    <w:p w14:paraId="3528EF08" w14:textId="77777777" w:rsidR="00157475" w:rsidRPr="00157475" w:rsidRDefault="00157475" w:rsidP="00157475">
      <w:r w:rsidRPr="00157475">
        <w:t>VI.4.2)</w:t>
      </w:r>
      <w:r w:rsidRPr="00157475">
        <w:rPr>
          <w:b/>
          <w:bCs/>
        </w:rPr>
        <w:t>Organ odpowiedzialny za procedury mediacyjne</w:t>
      </w:r>
    </w:p>
    <w:p w14:paraId="7E66C764" w14:textId="77777777" w:rsidR="00157475" w:rsidRPr="00157475" w:rsidRDefault="00157475" w:rsidP="00157475">
      <w:r w:rsidRPr="00157475">
        <w:t>Oficjalna nazwa: Urząd Zamówień Publicznych Departament Odwołań</w:t>
      </w:r>
      <w:r w:rsidRPr="00157475">
        <w:br/>
        <w:t>Adres pocztowy: ul. Postępu 17a</w:t>
      </w:r>
      <w:r w:rsidRPr="00157475">
        <w:br/>
        <w:t>Miejscowość: Warszawa</w:t>
      </w:r>
      <w:r w:rsidRPr="00157475">
        <w:br/>
        <w:t>Kod pocztowy: 02-767</w:t>
      </w:r>
      <w:r w:rsidRPr="00157475">
        <w:br/>
        <w:t>Państwo: Polska</w:t>
      </w:r>
      <w:r w:rsidRPr="00157475">
        <w:br/>
        <w:t>Tel.: +48 224587801</w:t>
      </w:r>
      <w:r w:rsidRPr="00157475">
        <w:br/>
        <w:t>Faks: +48 224587700</w:t>
      </w:r>
    </w:p>
    <w:p w14:paraId="47FC3E17" w14:textId="77777777" w:rsidR="00157475" w:rsidRPr="00157475" w:rsidRDefault="00157475" w:rsidP="00157475">
      <w:r w:rsidRPr="00157475">
        <w:t>VI.4.3)</w:t>
      </w:r>
      <w:r w:rsidRPr="00157475">
        <w:rPr>
          <w:b/>
          <w:bCs/>
        </w:rPr>
        <w:t>Składanie odwołań</w:t>
      </w:r>
    </w:p>
    <w:p w14:paraId="32E6CE73" w14:textId="77777777" w:rsidR="00157475" w:rsidRPr="00157475" w:rsidRDefault="00157475" w:rsidP="00157475">
      <w:r w:rsidRPr="00157475">
        <w:t xml:space="preserve">Dokładne informacje na temat terminów składania odwołań: </w:t>
      </w:r>
    </w:p>
    <w:p w14:paraId="5B8AE04D" w14:textId="77777777" w:rsidR="00157475" w:rsidRPr="00157475" w:rsidRDefault="00157475" w:rsidP="00157475">
      <w:r w:rsidRPr="00157475">
        <w:t>Odwołanie wnosi się na zasadach określonych w dziale VI ustawy Pzp.</w:t>
      </w:r>
    </w:p>
    <w:p w14:paraId="79CBD198" w14:textId="77777777" w:rsidR="00157475" w:rsidRPr="00157475" w:rsidRDefault="00157475" w:rsidP="00157475">
      <w:r w:rsidRPr="00157475">
        <w:t>VI.4.4)</w:t>
      </w:r>
      <w:r w:rsidRPr="00157475">
        <w:rPr>
          <w:b/>
          <w:bCs/>
        </w:rPr>
        <w:t>Źródło, gdzie można uzyskać informacje na temat składania odwołań</w:t>
      </w:r>
    </w:p>
    <w:p w14:paraId="1B34BC71" w14:textId="77777777" w:rsidR="00157475" w:rsidRPr="00157475" w:rsidRDefault="00157475" w:rsidP="00157475">
      <w:r w:rsidRPr="00157475">
        <w:t>Oficjalna nazwa: Urząd Zamówień Publicznych Departament Odwołań</w:t>
      </w:r>
      <w:r w:rsidRPr="00157475">
        <w:br/>
        <w:t>Adres pocztowy: ul. Postępu 17a</w:t>
      </w:r>
      <w:r w:rsidRPr="00157475">
        <w:br/>
        <w:t>Miejscowość: Warszawa</w:t>
      </w:r>
      <w:r w:rsidRPr="00157475">
        <w:br/>
        <w:t>Kod pocztowy: 02-767</w:t>
      </w:r>
      <w:r w:rsidRPr="00157475">
        <w:br/>
        <w:t>Państwo: Polska</w:t>
      </w:r>
      <w:r w:rsidRPr="00157475">
        <w:br/>
        <w:t>Tel.: +48 224587801</w:t>
      </w:r>
      <w:r w:rsidRPr="00157475">
        <w:br/>
        <w:t>Faks: +48 224587700</w:t>
      </w:r>
    </w:p>
    <w:p w14:paraId="512DF738" w14:textId="77777777" w:rsidR="00157475" w:rsidRPr="00157475" w:rsidRDefault="00157475" w:rsidP="00157475">
      <w:r w:rsidRPr="00157475">
        <w:t>VI.5)</w:t>
      </w:r>
      <w:r w:rsidRPr="00157475">
        <w:rPr>
          <w:b/>
          <w:bCs/>
        </w:rPr>
        <w:t>Data wysłania niniejszego ogłoszenia:</w:t>
      </w:r>
    </w:p>
    <w:p w14:paraId="6B71F3B6" w14:textId="77777777" w:rsidR="00157475" w:rsidRPr="00157475" w:rsidRDefault="00157475" w:rsidP="00157475">
      <w:r w:rsidRPr="00157475">
        <w:t>31/08/2020</w:t>
      </w:r>
    </w:p>
    <w:p w14:paraId="276B0928" w14:textId="77777777" w:rsidR="00115DA6" w:rsidRDefault="00157475"/>
    <w:sectPr w:rsidR="0011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354351"/>
    <w:multiLevelType w:val="multilevel"/>
    <w:tmpl w:val="56A8F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75"/>
    <w:rsid w:val="00157475"/>
    <w:rsid w:val="004F176B"/>
    <w:rsid w:val="00C8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FAAC"/>
  <w15:chartTrackingRefBased/>
  <w15:docId w15:val="{26F5C923-1108-47CE-9DB2-B1C7A07DD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1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te">
    <w:name w:val="date"/>
    <w:basedOn w:val="Domylnaczcionkaakapitu"/>
    <w:rsid w:val="00157475"/>
  </w:style>
  <w:style w:type="character" w:customStyle="1" w:styleId="oj">
    <w:name w:val="oj"/>
    <w:basedOn w:val="Domylnaczcionkaakapitu"/>
    <w:rsid w:val="00157475"/>
  </w:style>
  <w:style w:type="character" w:styleId="Hipercze">
    <w:name w:val="Hyperlink"/>
    <w:basedOn w:val="Domylnaczcionkaakapitu"/>
    <w:uiPriority w:val="99"/>
    <w:unhideWhenUsed/>
    <w:rsid w:val="0015747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475"/>
    <w:rPr>
      <w:color w:val="800080"/>
      <w:u w:val="single"/>
    </w:rPr>
  </w:style>
  <w:style w:type="paragraph" w:styleId="NormalnyWeb">
    <w:name w:val="Normal (Web)"/>
    <w:basedOn w:val="Normalny"/>
    <w:uiPriority w:val="99"/>
    <w:semiHidden/>
    <w:unhideWhenUsed/>
    <w:rsid w:val="001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1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157475"/>
  </w:style>
  <w:style w:type="character" w:customStyle="1" w:styleId="timark">
    <w:name w:val="timark"/>
    <w:basedOn w:val="Domylnaczcionkaakapitu"/>
    <w:rsid w:val="00157475"/>
  </w:style>
  <w:style w:type="character" w:customStyle="1" w:styleId="nutscode">
    <w:name w:val="nutscode"/>
    <w:basedOn w:val="Domylnaczcionkaakapitu"/>
    <w:rsid w:val="00157475"/>
  </w:style>
  <w:style w:type="paragraph" w:customStyle="1" w:styleId="p">
    <w:name w:val="p"/>
    <w:basedOn w:val="Normalny"/>
    <w:rsid w:val="00157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pvcode">
    <w:name w:val="cpvcode"/>
    <w:basedOn w:val="Domylnaczcionkaakapitu"/>
    <w:rsid w:val="00157475"/>
  </w:style>
  <w:style w:type="character" w:styleId="Nierozpoznanawzmianka">
    <w:name w:val="Unresolved Mention"/>
    <w:basedOn w:val="Domylnaczcionkaakapitu"/>
    <w:uiPriority w:val="99"/>
    <w:semiHidden/>
    <w:unhideWhenUsed/>
    <w:rsid w:val="001574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5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15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2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84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7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6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5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587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1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107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1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52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4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67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86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6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63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19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6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07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84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43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0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77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9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3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1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8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08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5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3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7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8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65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2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7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2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2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4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5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14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08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8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8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2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9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9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67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0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2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5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00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3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26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17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1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1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00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8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04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5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76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1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8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9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1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81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76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55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4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06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3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69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7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50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8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1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8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48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3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9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8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8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90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65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13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4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65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39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24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9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8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2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14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5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4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77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08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7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6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74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0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17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0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7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48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39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9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71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17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8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22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4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6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3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0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2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17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35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57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3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12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5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9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5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3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2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1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66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1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42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77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27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5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82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8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88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5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43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63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1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74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25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1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72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4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35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5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0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7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9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53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28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6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356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40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82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7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5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5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0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49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33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56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5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5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9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1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4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4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9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40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8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02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5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6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35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17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6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87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9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2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2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955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01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9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5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8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73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68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57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6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8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3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66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5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9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93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50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8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0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24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13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0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95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1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99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1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84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4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7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18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6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6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0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0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4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48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0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9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61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3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7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70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51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74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69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70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99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91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61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8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3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9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93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2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1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4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8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4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6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0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43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8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26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1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9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85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6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0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2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81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6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05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7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4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1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50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72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1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0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56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6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40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8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24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19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42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73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67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6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1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2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8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5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94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191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35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8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9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99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89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9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9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45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2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3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47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91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898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04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62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1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721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0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34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30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3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1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31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2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31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56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04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56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93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6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5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7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48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2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3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88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99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79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4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35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9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49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3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71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1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3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0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68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9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87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2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6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4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0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3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80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7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57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9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30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4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3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77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9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03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8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72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553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8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97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3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5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04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3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5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9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7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41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4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98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0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03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70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9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3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35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7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9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8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61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76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9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70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44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6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5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1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2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6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8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2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07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udl?uri=TED:NOTICE:413731-2020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udl?uri=TED:NOTICE:413731-2020:TEXT:PL:HTML" TargetMode="External"/><Relationship Id="rId12" Type="http://schemas.openxmlformats.org/officeDocument/2006/relationships/hyperlink" Target="http://www.7szm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udl?uri=TED:NOTICE:413731-2020:TEXT:PL:HTML" TargetMode="External"/><Relationship Id="rId11" Type="http://schemas.openxmlformats.org/officeDocument/2006/relationships/hyperlink" Target="http://www.7szmw.pl" TargetMode="External"/><Relationship Id="rId5" Type="http://schemas.openxmlformats.org/officeDocument/2006/relationships/hyperlink" Target="https://ted.europa.eu/udl?uri=TED:NOTICE:413731-2020:TEXT:PL:HTML" TargetMode="External"/><Relationship Id="rId10" Type="http://schemas.openxmlformats.org/officeDocument/2006/relationships/hyperlink" Target="mailto:przetargi@7szmw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413731-2020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5704</Words>
  <Characters>34228</Characters>
  <Application>Microsoft Office Word</Application>
  <DocSecurity>0</DocSecurity>
  <Lines>285</Lines>
  <Paragraphs>79</Paragraphs>
  <ScaleCrop>false</ScaleCrop>
  <Company/>
  <LinksUpToDate>false</LinksUpToDate>
  <CharactersWithSpaces>39853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48783</cp:lastModifiedBy>
  <cp:revision>1</cp:revision>
  <dcterms:created xsi:type="dcterms:W3CDTF">2020-09-04T08:19:00Z</dcterms:created>
  <dcterms:modified xsi:type="dcterms:W3CDTF">2020-09-04T08:19:00Z</dcterms:modified>
</cp:coreProperties>
</file>