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1BFD4FEC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1F3BCA">
        <w:rPr>
          <w:rFonts w:ascii="Verdana" w:hAnsi="Verdana"/>
          <w:sz w:val="16"/>
          <w:szCs w:val="16"/>
        </w:rPr>
        <w:t>11.04.2024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702B15B3" w:rsidR="00324947" w:rsidRDefault="001F3BCA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rękawic diagnostycznych i chirurgicznych</w:t>
      </w:r>
    </w:p>
    <w:p w14:paraId="5F004D8C" w14:textId="4C72A398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1F3BCA">
        <w:rPr>
          <w:rFonts w:ascii="Verdana" w:hAnsi="Verdana"/>
          <w:sz w:val="16"/>
          <w:szCs w:val="16"/>
        </w:rPr>
        <w:t>190/2024/TP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000000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1F2F0E3C" w:rsidR="004616B8" w:rsidRDefault="00324947" w:rsidP="001F3BC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1F3BCA" w:rsidRPr="001F3BCA">
        <w:rPr>
          <w:rFonts w:ascii="Verdana" w:hAnsi="Verdana"/>
          <w:b/>
          <w:bCs/>
          <w:sz w:val="16"/>
          <w:szCs w:val="16"/>
        </w:rPr>
        <w:t xml:space="preserve">18424000-7 </w:t>
      </w:r>
      <w:r w:rsidR="001F3BCA" w:rsidRPr="001F3BCA">
        <w:rPr>
          <w:rFonts w:ascii="Verdana" w:hAnsi="Verdana"/>
          <w:sz w:val="16"/>
          <w:szCs w:val="16"/>
        </w:rPr>
        <w:t>Rękawice</w:t>
      </w:r>
    </w:p>
    <w:p w14:paraId="5A99F6A6" w14:textId="77777777" w:rsidR="001F3BCA" w:rsidRDefault="001F3BCA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41025397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1F3BCA">
        <w:rPr>
          <w:rFonts w:ascii="Verdana" w:hAnsi="Verdana"/>
          <w:sz w:val="16"/>
          <w:szCs w:val="16"/>
        </w:rPr>
        <w:t>28.04.2024 – 27.04.2026</w:t>
      </w:r>
    </w:p>
    <w:p w14:paraId="672C9DD0" w14:textId="5A17E74A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1F3BCA">
        <w:rPr>
          <w:rFonts w:ascii="Verdana" w:hAnsi="Verdana"/>
          <w:b/>
          <w:bCs/>
          <w:sz w:val="16"/>
          <w:szCs w:val="16"/>
        </w:rPr>
        <w:t xml:space="preserve">628 646,40 </w:t>
      </w:r>
      <w:r>
        <w:rPr>
          <w:rFonts w:ascii="Verdana" w:hAnsi="Verdana"/>
          <w:sz w:val="16"/>
          <w:szCs w:val="16"/>
        </w:rPr>
        <w:t>zł.</w:t>
      </w:r>
      <w:r w:rsidR="001F3BCA">
        <w:rPr>
          <w:rFonts w:ascii="Verdana" w:hAnsi="Verdana"/>
          <w:sz w:val="16"/>
          <w:szCs w:val="16"/>
        </w:rPr>
        <w:t xml:space="preserve"> w tym:</w:t>
      </w:r>
    </w:p>
    <w:p w14:paraId="3017BB85" w14:textId="77777777" w:rsidR="001F3BCA" w:rsidRDefault="001F3BCA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2040"/>
        <w:gridCol w:w="1820"/>
        <w:gridCol w:w="1020"/>
        <w:gridCol w:w="1300"/>
        <w:gridCol w:w="1620"/>
      </w:tblGrid>
      <w:tr w:rsidR="001F3BCA" w:rsidRPr="001F3BCA" w14:paraId="33360FD3" w14:textId="77777777" w:rsidTr="001F3BCA">
        <w:trPr>
          <w:trHeight w:val="525"/>
        </w:trPr>
        <w:tc>
          <w:tcPr>
            <w:tcW w:w="960" w:type="dxa"/>
            <w:hideMark/>
          </w:tcPr>
          <w:p w14:paraId="76AB676E" w14:textId="77777777" w:rsidR="001F3BCA" w:rsidRPr="001F3BCA" w:rsidRDefault="001F3BCA" w:rsidP="001F3BCA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3BCA">
              <w:rPr>
                <w:rFonts w:ascii="Verdana" w:hAnsi="Verdana"/>
                <w:b/>
                <w:bCs/>
                <w:sz w:val="16"/>
                <w:szCs w:val="16"/>
              </w:rPr>
              <w:t>pakiety</w:t>
            </w:r>
          </w:p>
        </w:tc>
        <w:tc>
          <w:tcPr>
            <w:tcW w:w="2040" w:type="dxa"/>
            <w:hideMark/>
          </w:tcPr>
          <w:p w14:paraId="28ABCF7D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3BCA">
              <w:rPr>
                <w:rFonts w:ascii="Verdan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820" w:type="dxa"/>
            <w:hideMark/>
          </w:tcPr>
          <w:p w14:paraId="6243B0DF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3BCA">
              <w:rPr>
                <w:rFonts w:ascii="Verdana" w:hAnsi="Verdana"/>
                <w:b/>
                <w:bCs/>
                <w:sz w:val="16"/>
                <w:szCs w:val="16"/>
              </w:rPr>
              <w:t>wartość netto w euro</w:t>
            </w:r>
          </w:p>
        </w:tc>
        <w:tc>
          <w:tcPr>
            <w:tcW w:w="1020" w:type="dxa"/>
            <w:hideMark/>
          </w:tcPr>
          <w:p w14:paraId="59E53945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3BCA">
              <w:rPr>
                <w:rFonts w:ascii="Verdana" w:hAnsi="Verdana"/>
                <w:b/>
                <w:bCs/>
                <w:sz w:val="16"/>
                <w:szCs w:val="16"/>
              </w:rPr>
              <w:t>stawka VAT %</w:t>
            </w:r>
          </w:p>
        </w:tc>
        <w:tc>
          <w:tcPr>
            <w:tcW w:w="1300" w:type="dxa"/>
            <w:hideMark/>
          </w:tcPr>
          <w:p w14:paraId="49D2F93D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3BCA">
              <w:rPr>
                <w:rFonts w:ascii="Verdana" w:hAnsi="Verdana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1620" w:type="dxa"/>
            <w:hideMark/>
          </w:tcPr>
          <w:p w14:paraId="3DB06596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3BCA">
              <w:rPr>
                <w:rFonts w:ascii="Verdan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1F3BCA" w:rsidRPr="001F3BCA" w14:paraId="0D16699E" w14:textId="77777777" w:rsidTr="001F3BCA">
        <w:trPr>
          <w:trHeight w:val="255"/>
        </w:trPr>
        <w:tc>
          <w:tcPr>
            <w:tcW w:w="960" w:type="dxa"/>
            <w:hideMark/>
          </w:tcPr>
          <w:p w14:paraId="3C09CD72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40" w:type="dxa"/>
            <w:hideMark/>
          </w:tcPr>
          <w:p w14:paraId="5F1B664E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130 600,00</w:t>
            </w:r>
          </w:p>
        </w:tc>
        <w:tc>
          <w:tcPr>
            <w:tcW w:w="1820" w:type="dxa"/>
            <w:hideMark/>
          </w:tcPr>
          <w:p w14:paraId="39309AA6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28 164,15</w:t>
            </w:r>
          </w:p>
        </w:tc>
        <w:tc>
          <w:tcPr>
            <w:tcW w:w="1020" w:type="dxa"/>
            <w:hideMark/>
          </w:tcPr>
          <w:p w14:paraId="18A9A3C1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00" w:type="dxa"/>
            <w:hideMark/>
          </w:tcPr>
          <w:p w14:paraId="3EFBE799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10 448,00</w:t>
            </w:r>
          </w:p>
        </w:tc>
        <w:tc>
          <w:tcPr>
            <w:tcW w:w="1620" w:type="dxa"/>
            <w:hideMark/>
          </w:tcPr>
          <w:p w14:paraId="60F0B32B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141 048,00</w:t>
            </w:r>
          </w:p>
        </w:tc>
      </w:tr>
      <w:tr w:rsidR="001F3BCA" w:rsidRPr="001F3BCA" w14:paraId="0E958CA0" w14:textId="77777777" w:rsidTr="001F3BCA">
        <w:trPr>
          <w:trHeight w:val="255"/>
        </w:trPr>
        <w:tc>
          <w:tcPr>
            <w:tcW w:w="960" w:type="dxa"/>
            <w:hideMark/>
          </w:tcPr>
          <w:p w14:paraId="2FDE8294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40" w:type="dxa"/>
            <w:hideMark/>
          </w:tcPr>
          <w:p w14:paraId="064439BE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79 280,00</w:t>
            </w:r>
          </w:p>
        </w:tc>
        <w:tc>
          <w:tcPr>
            <w:tcW w:w="1820" w:type="dxa"/>
            <w:hideMark/>
          </w:tcPr>
          <w:p w14:paraId="0267D690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17 096,89</w:t>
            </w:r>
          </w:p>
        </w:tc>
        <w:tc>
          <w:tcPr>
            <w:tcW w:w="1020" w:type="dxa"/>
            <w:hideMark/>
          </w:tcPr>
          <w:p w14:paraId="649F100D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00" w:type="dxa"/>
            <w:hideMark/>
          </w:tcPr>
          <w:p w14:paraId="4537B657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6 342,40</w:t>
            </w:r>
          </w:p>
        </w:tc>
        <w:tc>
          <w:tcPr>
            <w:tcW w:w="1620" w:type="dxa"/>
            <w:hideMark/>
          </w:tcPr>
          <w:p w14:paraId="055AFC81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85 622,40</w:t>
            </w:r>
          </w:p>
        </w:tc>
      </w:tr>
      <w:tr w:rsidR="001F3BCA" w:rsidRPr="001F3BCA" w14:paraId="1C307E69" w14:textId="77777777" w:rsidTr="001F3BCA">
        <w:trPr>
          <w:trHeight w:val="255"/>
        </w:trPr>
        <w:tc>
          <w:tcPr>
            <w:tcW w:w="960" w:type="dxa"/>
            <w:hideMark/>
          </w:tcPr>
          <w:p w14:paraId="1A408C9A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40" w:type="dxa"/>
            <w:hideMark/>
          </w:tcPr>
          <w:p w14:paraId="395EA572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42 000,00</w:t>
            </w:r>
          </w:p>
        </w:tc>
        <w:tc>
          <w:tcPr>
            <w:tcW w:w="1820" w:type="dxa"/>
            <w:hideMark/>
          </w:tcPr>
          <w:p w14:paraId="7EFDD469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9 057,39</w:t>
            </w:r>
          </w:p>
        </w:tc>
        <w:tc>
          <w:tcPr>
            <w:tcW w:w="1020" w:type="dxa"/>
            <w:hideMark/>
          </w:tcPr>
          <w:p w14:paraId="6ACAC3B7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00" w:type="dxa"/>
            <w:hideMark/>
          </w:tcPr>
          <w:p w14:paraId="7FC3422E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3 360,00</w:t>
            </w:r>
          </w:p>
        </w:tc>
        <w:tc>
          <w:tcPr>
            <w:tcW w:w="1620" w:type="dxa"/>
            <w:hideMark/>
          </w:tcPr>
          <w:p w14:paraId="00CEE4E9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45 360,00</w:t>
            </w:r>
          </w:p>
        </w:tc>
      </w:tr>
      <w:tr w:rsidR="001F3BCA" w:rsidRPr="001F3BCA" w14:paraId="5A20356C" w14:textId="77777777" w:rsidTr="001F3BCA">
        <w:trPr>
          <w:trHeight w:val="255"/>
        </w:trPr>
        <w:tc>
          <w:tcPr>
            <w:tcW w:w="960" w:type="dxa"/>
            <w:hideMark/>
          </w:tcPr>
          <w:p w14:paraId="0B6E4BBB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040" w:type="dxa"/>
            <w:noWrap/>
            <w:hideMark/>
          </w:tcPr>
          <w:p w14:paraId="215BEBC9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308 700,00</w:t>
            </w:r>
          </w:p>
        </w:tc>
        <w:tc>
          <w:tcPr>
            <w:tcW w:w="1820" w:type="dxa"/>
            <w:hideMark/>
          </w:tcPr>
          <w:p w14:paraId="5E714B9B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66 571,78</w:t>
            </w:r>
          </w:p>
        </w:tc>
        <w:tc>
          <w:tcPr>
            <w:tcW w:w="1020" w:type="dxa"/>
            <w:hideMark/>
          </w:tcPr>
          <w:p w14:paraId="3B6E69BD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00" w:type="dxa"/>
            <w:hideMark/>
          </w:tcPr>
          <w:p w14:paraId="15DB5386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24 696,00</w:t>
            </w:r>
          </w:p>
        </w:tc>
        <w:tc>
          <w:tcPr>
            <w:tcW w:w="1620" w:type="dxa"/>
            <w:hideMark/>
          </w:tcPr>
          <w:p w14:paraId="1A2009AF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333 396,00</w:t>
            </w:r>
          </w:p>
        </w:tc>
      </w:tr>
      <w:tr w:rsidR="001F3BCA" w:rsidRPr="001F3BCA" w14:paraId="7B47B129" w14:textId="77777777" w:rsidTr="001F3BCA">
        <w:trPr>
          <w:trHeight w:val="255"/>
        </w:trPr>
        <w:tc>
          <w:tcPr>
            <w:tcW w:w="960" w:type="dxa"/>
            <w:hideMark/>
          </w:tcPr>
          <w:p w14:paraId="20AE4894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040" w:type="dxa"/>
            <w:hideMark/>
          </w:tcPr>
          <w:p w14:paraId="59230F29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10 500,00</w:t>
            </w:r>
          </w:p>
        </w:tc>
        <w:tc>
          <w:tcPr>
            <w:tcW w:w="1820" w:type="dxa"/>
            <w:hideMark/>
          </w:tcPr>
          <w:p w14:paraId="310976FB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2 264,35</w:t>
            </w:r>
          </w:p>
        </w:tc>
        <w:tc>
          <w:tcPr>
            <w:tcW w:w="1020" w:type="dxa"/>
            <w:hideMark/>
          </w:tcPr>
          <w:p w14:paraId="532641EA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00" w:type="dxa"/>
            <w:hideMark/>
          </w:tcPr>
          <w:p w14:paraId="7DBB99D4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840,00</w:t>
            </w:r>
          </w:p>
        </w:tc>
        <w:tc>
          <w:tcPr>
            <w:tcW w:w="1620" w:type="dxa"/>
            <w:hideMark/>
          </w:tcPr>
          <w:p w14:paraId="21094278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11 340,00</w:t>
            </w:r>
          </w:p>
        </w:tc>
      </w:tr>
      <w:tr w:rsidR="001F3BCA" w:rsidRPr="001F3BCA" w14:paraId="3A671364" w14:textId="77777777" w:rsidTr="001F3BCA">
        <w:trPr>
          <w:trHeight w:val="255"/>
        </w:trPr>
        <w:tc>
          <w:tcPr>
            <w:tcW w:w="960" w:type="dxa"/>
            <w:hideMark/>
          </w:tcPr>
          <w:p w14:paraId="08645B3F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040" w:type="dxa"/>
            <w:hideMark/>
          </w:tcPr>
          <w:p w14:paraId="0D0D425A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11 000,00</w:t>
            </w:r>
          </w:p>
        </w:tc>
        <w:tc>
          <w:tcPr>
            <w:tcW w:w="1820" w:type="dxa"/>
            <w:hideMark/>
          </w:tcPr>
          <w:p w14:paraId="50B72E97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2 372,17</w:t>
            </w:r>
          </w:p>
        </w:tc>
        <w:tc>
          <w:tcPr>
            <w:tcW w:w="1020" w:type="dxa"/>
            <w:hideMark/>
          </w:tcPr>
          <w:p w14:paraId="1E834407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00" w:type="dxa"/>
            <w:hideMark/>
          </w:tcPr>
          <w:p w14:paraId="2CD58CF9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880,00</w:t>
            </w:r>
          </w:p>
        </w:tc>
        <w:tc>
          <w:tcPr>
            <w:tcW w:w="1620" w:type="dxa"/>
            <w:hideMark/>
          </w:tcPr>
          <w:p w14:paraId="178DEA6D" w14:textId="77777777" w:rsidR="001F3BCA" w:rsidRPr="001F3BCA" w:rsidRDefault="001F3BCA" w:rsidP="001F3BC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F3BCA">
              <w:rPr>
                <w:rFonts w:ascii="Verdana" w:hAnsi="Verdana"/>
                <w:sz w:val="16"/>
                <w:szCs w:val="16"/>
              </w:rPr>
              <w:t>11 880,00</w:t>
            </w:r>
          </w:p>
        </w:tc>
      </w:tr>
    </w:tbl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1F3BCA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F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2024-03-26T09:47:00Z</cp:lastPrinted>
  <dcterms:created xsi:type="dcterms:W3CDTF">2024-03-26T09:47:00Z</dcterms:created>
  <dcterms:modified xsi:type="dcterms:W3CDTF">2024-03-26T09:47:00Z</dcterms:modified>
</cp:coreProperties>
</file>