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B254649" w14:textId="5E2B6CF8" w:rsidR="00A43A99" w:rsidRPr="00A75B4D" w:rsidRDefault="00A43A99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Postępowanie : </w:t>
      </w:r>
      <w:r w:rsidR="00DE00BF">
        <w:rPr>
          <w:rFonts w:ascii="Verdana" w:eastAsia="Arial" w:hAnsi="Verdana" w:cs="Arial"/>
          <w:color w:val="000000"/>
          <w:sz w:val="16"/>
          <w:szCs w:val="16"/>
          <w:lang w:eastAsia="ar-SA"/>
        </w:rPr>
        <w:t>185</w:t>
      </w:r>
      <w:r>
        <w:rPr>
          <w:rFonts w:ascii="Verdana" w:eastAsia="Arial" w:hAnsi="Verdana" w:cs="Arial"/>
          <w:color w:val="000000"/>
          <w:sz w:val="16"/>
          <w:szCs w:val="16"/>
          <w:lang w:eastAsia="ar-SA"/>
        </w:rPr>
        <w:t>/2024/</w:t>
      </w:r>
      <w:r w:rsidR="00DE00BF">
        <w:rPr>
          <w:rFonts w:ascii="Verdana" w:eastAsia="Arial" w:hAnsi="Verdana" w:cs="Arial"/>
          <w:color w:val="000000"/>
          <w:sz w:val="16"/>
          <w:szCs w:val="16"/>
          <w:lang w:eastAsia="ar-SA"/>
        </w:rPr>
        <w:t>PN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322A6DBE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2042A4">
        <w:rPr>
          <w:rFonts w:ascii="Verdana" w:hAnsi="Verdana"/>
          <w:b/>
          <w:iCs/>
          <w:sz w:val="16"/>
          <w:szCs w:val="16"/>
        </w:rPr>
        <w:t>asortymentu</w:t>
      </w:r>
      <w:r w:rsidR="00DE00BF">
        <w:rPr>
          <w:rFonts w:ascii="Verdana" w:hAnsi="Verdana"/>
          <w:b/>
          <w:iCs/>
          <w:sz w:val="16"/>
          <w:szCs w:val="16"/>
        </w:rPr>
        <w:t xml:space="preserve"> okulistyczn</w:t>
      </w:r>
      <w:r w:rsidR="002042A4">
        <w:rPr>
          <w:rFonts w:ascii="Verdana" w:hAnsi="Verdana"/>
          <w:b/>
          <w:iCs/>
          <w:sz w:val="16"/>
          <w:szCs w:val="16"/>
        </w:rPr>
        <w:t>ego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44CBEF07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przetargowym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DE00BF">
        <w:rPr>
          <w:rFonts w:ascii="Verdana" w:hAnsi="Verdana" w:cs="Arial"/>
          <w:b/>
          <w:bCs/>
          <w:sz w:val="16"/>
          <w:szCs w:val="16"/>
          <w:lang w:eastAsia="en-US"/>
        </w:rPr>
        <w:t>185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A43A99">
        <w:rPr>
          <w:rFonts w:ascii="Verdana" w:hAnsi="Verdana" w:cs="Arial"/>
          <w:b/>
          <w:bCs/>
          <w:sz w:val="16"/>
          <w:szCs w:val="16"/>
          <w:lang w:eastAsia="en-US"/>
        </w:rPr>
        <w:t>4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DE00BF">
        <w:rPr>
          <w:rFonts w:ascii="Verdana" w:hAnsi="Verdana" w:cs="Arial"/>
          <w:b/>
          <w:bCs/>
          <w:sz w:val="16"/>
          <w:szCs w:val="16"/>
          <w:lang w:eastAsia="en-US"/>
        </w:rPr>
        <w:t>PN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6AA6CCA7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DE00BF">
        <w:rPr>
          <w:rFonts w:ascii="Verdana" w:hAnsi="Verdana"/>
          <w:b/>
          <w:iCs/>
          <w:sz w:val="16"/>
          <w:szCs w:val="16"/>
        </w:rPr>
        <w:t>asortymentu okulistycznego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</w:t>
      </w:r>
      <w:r w:rsidR="00A43A99">
        <w:rPr>
          <w:rFonts w:ascii="Verdana" w:hAnsi="Verdana" w:cs="Arial"/>
          <w:sz w:val="16"/>
          <w:szCs w:val="16"/>
        </w:rPr>
        <w:t xml:space="preserve"> i załącznik nr 2 do umowy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5AC80107" w14:textId="6AE0EC69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nr </w:t>
      </w:r>
      <w:r w:rsidR="00DE00BF">
        <w:rPr>
          <w:rFonts w:ascii="Verdana" w:hAnsi="Verdana" w:cs="Arial"/>
          <w:sz w:val="16"/>
          <w:szCs w:val="16"/>
        </w:rPr>
        <w:t>185</w:t>
      </w:r>
      <w:r w:rsidR="00A43A99">
        <w:rPr>
          <w:rFonts w:ascii="Verdana" w:hAnsi="Verdana" w:cs="Arial"/>
          <w:sz w:val="16"/>
          <w:szCs w:val="16"/>
        </w:rPr>
        <w:t>/2024</w:t>
      </w:r>
      <w:r w:rsidR="00DE00BF">
        <w:rPr>
          <w:rFonts w:ascii="Verdana" w:hAnsi="Verdana" w:cs="Arial"/>
          <w:sz w:val="16"/>
          <w:szCs w:val="16"/>
        </w:rPr>
        <w:t>/PN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47ABC24D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 Umowy posiada świadectwo rejestracji dopuszczające do obrotu i atest zgodnie z ustawą z dnia </w:t>
      </w:r>
      <w:r w:rsidR="00A43A99">
        <w:rPr>
          <w:rFonts w:ascii="Verdana" w:hAnsi="Verdana" w:cs="Arial"/>
          <w:sz w:val="16"/>
          <w:szCs w:val="16"/>
        </w:rPr>
        <w:t>07.04.2022</w:t>
      </w:r>
      <w:r w:rsidRPr="007D782C">
        <w:rPr>
          <w:rFonts w:ascii="Verdana" w:hAnsi="Verdana" w:cs="Arial"/>
          <w:sz w:val="16"/>
          <w:szCs w:val="16"/>
        </w:rPr>
        <w:t xml:space="preserve"> r. o wyrobach medycznych /Dz. U. </w:t>
      </w:r>
      <w:r w:rsidR="00A43A99">
        <w:rPr>
          <w:rFonts w:ascii="Verdana" w:hAnsi="Verdana" w:cs="Arial"/>
          <w:sz w:val="16"/>
          <w:szCs w:val="16"/>
        </w:rPr>
        <w:t>2022 poz. 974</w:t>
      </w:r>
      <w:r w:rsidRPr="007D782C">
        <w:rPr>
          <w:rFonts w:ascii="Verdana" w:hAnsi="Verdana" w:cs="Arial"/>
          <w:sz w:val="16"/>
          <w:szCs w:val="16"/>
        </w:rPr>
        <w:t>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DA9CCCC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</w:t>
      </w:r>
      <w:r w:rsidR="001E09A6">
        <w:rPr>
          <w:rFonts w:ascii="Verdana" w:hAnsi="Verdana" w:cs="Arial"/>
          <w:b/>
          <w:bCs/>
          <w:sz w:val="16"/>
          <w:szCs w:val="16"/>
        </w:rPr>
        <w:t xml:space="preserve">wraz z informacją o możliwości jego realizacji 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22F100BE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</w:t>
      </w:r>
      <w:r w:rsidR="001E09A6">
        <w:rPr>
          <w:rFonts w:ascii="Verdana" w:hAnsi="Verdana" w:cs="Arial"/>
          <w:sz w:val="16"/>
          <w:szCs w:val="16"/>
        </w:rPr>
        <w:t>3</w:t>
      </w:r>
      <w:r w:rsidRPr="007D782C">
        <w:rPr>
          <w:rFonts w:ascii="Verdana" w:hAnsi="Verdana" w:cs="Arial"/>
          <w:sz w:val="16"/>
          <w:szCs w:val="16"/>
        </w:rPr>
        <w:t xml:space="preserve">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lastRenderedPageBreak/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4CE2F6FB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0E7EF0">
        <w:rPr>
          <w:rFonts w:ascii="Verdana" w:eastAsia="Calibri" w:hAnsi="Verdana" w:cs="Arial"/>
          <w:sz w:val="16"/>
          <w:szCs w:val="16"/>
        </w:rPr>
        <w:t>na 24 miesiące od dnia jej podpisania,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209D269F" w14:textId="6E5386F1" w:rsidR="0089124F" w:rsidRPr="0089124F" w:rsidRDefault="0089124F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b/>
          <w:bCs/>
          <w:sz w:val="16"/>
          <w:szCs w:val="16"/>
        </w:rPr>
      </w:pPr>
      <w:r w:rsidRPr="0089124F">
        <w:rPr>
          <w:rFonts w:ascii="Verdana" w:hAnsi="Verdana" w:cs="Arial"/>
          <w:b/>
          <w:bCs/>
          <w:sz w:val="16"/>
          <w:szCs w:val="16"/>
        </w:rPr>
        <w:t>Zamawiający wskazuje na minimalną wartość zamówienia w wysokości 30% wartości umowy.</w:t>
      </w:r>
    </w:p>
    <w:p w14:paraId="6308DCB6" w14:textId="77777777" w:rsidR="00655655" w:rsidRPr="0089124F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</w:t>
      </w:r>
      <w:r w:rsidR="00655655" w:rsidRPr="004E24C1">
        <w:rPr>
          <w:rFonts w:ascii="Verdana" w:hAnsi="Verdana" w:cs="Arial"/>
          <w:b/>
          <w:bCs/>
          <w:sz w:val="16"/>
          <w:szCs w:val="16"/>
        </w:rPr>
        <w:t xml:space="preserve">w terminie 60 dni </w:t>
      </w:r>
      <w:r w:rsidR="00655655" w:rsidRPr="007D782C">
        <w:rPr>
          <w:rFonts w:ascii="Verdana" w:hAnsi="Verdana" w:cs="Arial"/>
          <w:sz w:val="16"/>
          <w:szCs w:val="16"/>
        </w:rPr>
        <w:t xml:space="preserve">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3005F448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zwłoki w wykonaniu zamówienia bieżącego, w wysokości </w:t>
      </w:r>
      <w:r w:rsidR="004E24C1">
        <w:rPr>
          <w:rFonts w:ascii="Verdana" w:hAnsi="Verdana" w:cs="Arial"/>
          <w:sz w:val="16"/>
          <w:szCs w:val="16"/>
        </w:rPr>
        <w:t>3</w:t>
      </w:r>
      <w:r w:rsidRPr="00E76816">
        <w:rPr>
          <w:rFonts w:ascii="Verdana" w:hAnsi="Verdana" w:cs="Arial"/>
          <w:sz w:val="16"/>
          <w:szCs w:val="16"/>
        </w:rPr>
        <w:t xml:space="preserve">% wartości </w:t>
      </w:r>
      <w:r w:rsidR="004E24C1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zamówienia bieżącego</w:t>
      </w:r>
      <w:r w:rsidR="004E24C1">
        <w:rPr>
          <w:rFonts w:ascii="Verdana" w:hAnsi="Verdana" w:cs="Arial"/>
          <w:sz w:val="16"/>
          <w:szCs w:val="16"/>
        </w:rPr>
        <w:t>, nie mniej jednak niż 100,00 zł brutto,</w:t>
      </w:r>
      <w:r w:rsidRPr="00E76816">
        <w:rPr>
          <w:rFonts w:ascii="Verdana" w:hAnsi="Verdana" w:cs="Arial"/>
          <w:sz w:val="16"/>
          <w:szCs w:val="16"/>
        </w:rPr>
        <w:t xml:space="preserve"> za każdy dzień zwłoki;</w:t>
      </w:r>
    </w:p>
    <w:p w14:paraId="2C914587" w14:textId="544E8609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częściowego niezrealizowania zamówienia bieżącego, w wysokości 5% wartości </w:t>
      </w:r>
      <w:r w:rsidR="004E24C1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niezrealizowanej dostawy bieżącej</w:t>
      </w:r>
      <w:r w:rsidR="004F60E7">
        <w:rPr>
          <w:rFonts w:ascii="Verdana" w:hAnsi="Verdana" w:cs="Arial"/>
          <w:sz w:val="16"/>
          <w:szCs w:val="16"/>
        </w:rPr>
        <w:t>, nie mniej jednak niż 100,00 zł brutto,</w:t>
      </w:r>
      <w:r w:rsidRPr="00E76816">
        <w:rPr>
          <w:rFonts w:ascii="Verdana" w:hAnsi="Verdana" w:cs="Arial"/>
          <w:sz w:val="16"/>
          <w:szCs w:val="16"/>
        </w:rPr>
        <w:t xml:space="preserve"> za każdy dzień zwłoki;</w:t>
      </w:r>
    </w:p>
    <w:p w14:paraId="5C2524FB" w14:textId="2A8E0A5C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wad dostarczonego zmówienia bieżącego w wysokości </w:t>
      </w:r>
      <w:r w:rsidR="004F60E7">
        <w:rPr>
          <w:rFonts w:ascii="Verdana" w:hAnsi="Verdana" w:cs="Arial"/>
          <w:sz w:val="16"/>
          <w:szCs w:val="16"/>
        </w:rPr>
        <w:t>3</w:t>
      </w:r>
      <w:r w:rsidRPr="00E76816">
        <w:rPr>
          <w:rFonts w:ascii="Verdana" w:hAnsi="Verdana" w:cs="Arial"/>
          <w:sz w:val="16"/>
          <w:szCs w:val="16"/>
        </w:rPr>
        <w:t xml:space="preserve">% wartości </w:t>
      </w:r>
      <w:r w:rsidR="004F60E7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wadliwej dostawy bieżącej</w:t>
      </w:r>
      <w:r w:rsidR="004F60E7">
        <w:rPr>
          <w:rFonts w:ascii="Verdana" w:hAnsi="Verdana" w:cs="Arial"/>
          <w:sz w:val="16"/>
          <w:szCs w:val="16"/>
        </w:rPr>
        <w:t xml:space="preserve">, nie mniej jednak niż 100,00 zł brutto, </w:t>
      </w:r>
      <w:r w:rsidRPr="00E76816">
        <w:rPr>
          <w:rFonts w:ascii="Verdana" w:hAnsi="Verdana" w:cs="Arial"/>
          <w:sz w:val="16"/>
          <w:szCs w:val="16"/>
        </w:rPr>
        <w:t>za każdy dzień zwłoki;</w:t>
      </w:r>
    </w:p>
    <w:p w14:paraId="1808A254" w14:textId="085A3778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odstąpienia od umowy z przyczyn wskazanych w § 13 ust.1 pkt a lub b - w wysokości 10 % kwoty </w:t>
      </w:r>
      <w:r w:rsidR="004F60E7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15F252D4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 xml:space="preserve"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</w:t>
      </w:r>
      <w:r w:rsidR="00DE00BF">
        <w:rPr>
          <w:rFonts w:ascii="Verdana" w:hAnsi="Verdana" w:cs="Arial"/>
          <w:bCs/>
          <w:color w:val="000000"/>
          <w:sz w:val="16"/>
          <w:szCs w:val="16"/>
          <w:lang w:eastAsia="en-US"/>
        </w:rPr>
        <w:t>3</w:t>
      </w: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% wartości brutto zamówienia zrealizowanego przez Zamawiającego u innego dostawcy, za każdy dzień opóźnienia ponad termin określony w § 3 ust. 1 lub 2.</w:t>
      </w:r>
    </w:p>
    <w:p w14:paraId="523B9CC6" w14:textId="1951A595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lastRenderedPageBreak/>
        <w:t xml:space="preserve">Łączna maksymalna wysokość kar umownych nie może przekraczać </w:t>
      </w:r>
      <w:r w:rsidR="004F60E7">
        <w:rPr>
          <w:rFonts w:ascii="Verdana" w:hAnsi="Verdana" w:cs="Arial"/>
          <w:b/>
          <w:bCs/>
          <w:sz w:val="16"/>
          <w:szCs w:val="16"/>
        </w:rPr>
        <w:t>3</w:t>
      </w:r>
      <w:r w:rsidRPr="00315DC8">
        <w:rPr>
          <w:rFonts w:ascii="Verdana" w:hAnsi="Verdana" w:cs="Arial"/>
          <w:b/>
          <w:bCs/>
          <w:sz w:val="16"/>
          <w:szCs w:val="16"/>
        </w:rPr>
        <w:t xml:space="preserve">0% łącznego wynagrodzenia  </w:t>
      </w:r>
      <w:r w:rsidR="004F60E7">
        <w:rPr>
          <w:rFonts w:ascii="Verdana" w:hAnsi="Verdana" w:cs="Arial"/>
          <w:b/>
          <w:bCs/>
          <w:sz w:val="16"/>
          <w:szCs w:val="16"/>
        </w:rPr>
        <w:t>brutto</w:t>
      </w:r>
      <w:r w:rsidRPr="00315DC8">
        <w:rPr>
          <w:rFonts w:ascii="Verdana" w:hAnsi="Verdana" w:cs="Arial"/>
          <w:b/>
          <w:bCs/>
          <w:sz w:val="16"/>
          <w:szCs w:val="16"/>
        </w:rPr>
        <w:t>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lastRenderedPageBreak/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2A567B" w:rsidRDefault="002A567B"/>
    <w:sectPr w:rsidR="002A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8060237">
    <w:abstractNumId w:val="11"/>
  </w:num>
  <w:num w:numId="2" w16cid:durableId="302584089">
    <w:abstractNumId w:val="18"/>
  </w:num>
  <w:num w:numId="3" w16cid:durableId="1199463873">
    <w:abstractNumId w:val="27"/>
  </w:num>
  <w:num w:numId="4" w16cid:durableId="2074154068">
    <w:abstractNumId w:val="14"/>
  </w:num>
  <w:num w:numId="5" w16cid:durableId="391080038">
    <w:abstractNumId w:val="22"/>
  </w:num>
  <w:num w:numId="6" w16cid:durableId="2036497091">
    <w:abstractNumId w:val="4"/>
  </w:num>
  <w:num w:numId="7" w16cid:durableId="1024403919">
    <w:abstractNumId w:val="10"/>
  </w:num>
  <w:num w:numId="8" w16cid:durableId="1011100497">
    <w:abstractNumId w:val="20"/>
  </w:num>
  <w:num w:numId="9" w16cid:durableId="1500345022">
    <w:abstractNumId w:val="16"/>
  </w:num>
  <w:num w:numId="10" w16cid:durableId="116605340">
    <w:abstractNumId w:val="6"/>
  </w:num>
  <w:num w:numId="11" w16cid:durableId="1552115616">
    <w:abstractNumId w:val="5"/>
  </w:num>
  <w:num w:numId="12" w16cid:durableId="378935910">
    <w:abstractNumId w:val="26"/>
  </w:num>
  <w:num w:numId="13" w16cid:durableId="424229351">
    <w:abstractNumId w:val="15"/>
  </w:num>
  <w:num w:numId="14" w16cid:durableId="1153447839">
    <w:abstractNumId w:val="0"/>
  </w:num>
  <w:num w:numId="15" w16cid:durableId="637538393">
    <w:abstractNumId w:val="19"/>
  </w:num>
  <w:num w:numId="16" w16cid:durableId="1254784480">
    <w:abstractNumId w:val="12"/>
  </w:num>
  <w:num w:numId="17" w16cid:durableId="914634623">
    <w:abstractNumId w:val="1"/>
  </w:num>
  <w:num w:numId="18" w16cid:durableId="154340175">
    <w:abstractNumId w:val="13"/>
  </w:num>
  <w:num w:numId="19" w16cid:durableId="2085637384">
    <w:abstractNumId w:val="21"/>
  </w:num>
  <w:num w:numId="20" w16cid:durableId="939874994">
    <w:abstractNumId w:val="17"/>
  </w:num>
  <w:num w:numId="21" w16cid:durableId="74862089">
    <w:abstractNumId w:val="2"/>
  </w:num>
  <w:num w:numId="22" w16cid:durableId="117140216">
    <w:abstractNumId w:val="23"/>
  </w:num>
  <w:num w:numId="23" w16cid:durableId="255332807">
    <w:abstractNumId w:val="3"/>
  </w:num>
  <w:num w:numId="24" w16cid:durableId="1888641279">
    <w:abstractNumId w:val="7"/>
  </w:num>
  <w:num w:numId="25" w16cid:durableId="1761104005">
    <w:abstractNumId w:val="9"/>
  </w:num>
  <w:num w:numId="26" w16cid:durableId="84155318">
    <w:abstractNumId w:val="24"/>
  </w:num>
  <w:num w:numId="27" w16cid:durableId="704795351">
    <w:abstractNumId w:val="8"/>
  </w:num>
  <w:num w:numId="28" w16cid:durableId="898126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0E7EF0"/>
    <w:rsid w:val="001035BC"/>
    <w:rsid w:val="001E09A6"/>
    <w:rsid w:val="002042A4"/>
    <w:rsid w:val="002A567B"/>
    <w:rsid w:val="00315DC8"/>
    <w:rsid w:val="003170CA"/>
    <w:rsid w:val="0046715D"/>
    <w:rsid w:val="004A1A55"/>
    <w:rsid w:val="004E24C1"/>
    <w:rsid w:val="004F176B"/>
    <w:rsid w:val="004F60E7"/>
    <w:rsid w:val="00506FE3"/>
    <w:rsid w:val="00602825"/>
    <w:rsid w:val="006522C3"/>
    <w:rsid w:val="00655655"/>
    <w:rsid w:val="006B1400"/>
    <w:rsid w:val="00716682"/>
    <w:rsid w:val="007B772E"/>
    <w:rsid w:val="007D782C"/>
    <w:rsid w:val="00806E22"/>
    <w:rsid w:val="00863BFF"/>
    <w:rsid w:val="0089124F"/>
    <w:rsid w:val="009177F3"/>
    <w:rsid w:val="00A43A99"/>
    <w:rsid w:val="00A75B4D"/>
    <w:rsid w:val="00C834A1"/>
    <w:rsid w:val="00D30504"/>
    <w:rsid w:val="00DE00BF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5</cp:revision>
  <cp:lastPrinted>2024-03-27T13:06:00Z</cp:lastPrinted>
  <dcterms:created xsi:type="dcterms:W3CDTF">2024-03-27T08:55:00Z</dcterms:created>
  <dcterms:modified xsi:type="dcterms:W3CDTF">2024-03-27T13:06:00Z</dcterms:modified>
</cp:coreProperties>
</file>